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211AF" w14:textId="77777777" w:rsidR="009B2322" w:rsidRDefault="009B2322" w:rsidP="00ED5A2C">
      <w:pPr>
        <w:tabs>
          <w:tab w:val="clear" w:pos="0"/>
          <w:tab w:val="clear" w:pos="357"/>
        </w:tabs>
        <w:spacing w:line="240" w:lineRule="auto"/>
        <w:rPr>
          <w:rFonts w:eastAsiaTheme="minorHAnsi" w:cs="Arial"/>
          <w:b/>
          <w:sz w:val="32"/>
          <w:szCs w:val="32"/>
          <w:lang w:eastAsia="en-US"/>
        </w:rPr>
      </w:pPr>
      <w:r>
        <w:rPr>
          <w:rFonts w:eastAsiaTheme="minorHAnsi" w:cs="Arial"/>
          <w:b/>
          <w:sz w:val="32"/>
          <w:szCs w:val="32"/>
          <w:lang w:eastAsia="en-US"/>
        </w:rPr>
        <w:t>RAADS</w:t>
      </w:r>
      <w:r w:rsidR="00654ED2">
        <w:rPr>
          <w:rFonts w:eastAsiaTheme="minorHAnsi" w:cs="Arial"/>
          <w:b/>
          <w:sz w:val="32"/>
          <w:szCs w:val="32"/>
          <w:lang w:eastAsia="en-US"/>
        </w:rPr>
        <w:t>VRAAG</w:t>
      </w:r>
    </w:p>
    <w:p w14:paraId="73899E11" w14:textId="33708F19" w:rsidR="00654ED2" w:rsidRDefault="00873E32" w:rsidP="00ED5A2C">
      <w:pPr>
        <w:tabs>
          <w:tab w:val="clear" w:pos="0"/>
          <w:tab w:val="clear" w:pos="357"/>
        </w:tabs>
        <w:spacing w:line="240" w:lineRule="auto"/>
        <w:rPr>
          <w:rFonts w:eastAsiaTheme="minorHAnsi" w:cs="Arial"/>
          <w:b/>
          <w:sz w:val="32"/>
          <w:szCs w:val="32"/>
          <w:lang w:eastAsia="en-US"/>
        </w:rPr>
      </w:pPr>
      <w:r w:rsidRPr="00873E32">
        <w:rPr>
          <w:rFonts w:eastAsiaTheme="minorHAnsi" w:cs="Arial"/>
          <w:b/>
          <w:sz w:val="32"/>
          <w:szCs w:val="32"/>
          <w:lang w:eastAsia="en-US"/>
        </w:rPr>
        <w:tab/>
      </w:r>
    </w:p>
    <w:p w14:paraId="35594E3B" w14:textId="0BC6E21C" w:rsidR="00ED5A2C" w:rsidRPr="00F31DE7" w:rsidRDefault="006B6606" w:rsidP="00ED5A2C">
      <w:pPr>
        <w:tabs>
          <w:tab w:val="clear" w:pos="0"/>
          <w:tab w:val="clear" w:pos="357"/>
        </w:tabs>
        <w:spacing w:line="240" w:lineRule="auto"/>
        <w:rPr>
          <w:rFonts w:eastAsiaTheme="minorHAnsi" w:cs="Arial"/>
          <w:b/>
          <w:szCs w:val="20"/>
          <w:lang w:eastAsia="en-US"/>
        </w:rPr>
      </w:pPr>
      <w:r w:rsidRPr="00F31DE7">
        <w:rPr>
          <w:rFonts w:eastAsiaTheme="minorHAnsi" w:cs="Arial"/>
          <w:b/>
          <w:szCs w:val="20"/>
          <w:lang w:eastAsia="en-US"/>
        </w:rPr>
        <w:tab/>
      </w:r>
      <w:r w:rsidRPr="00F31DE7">
        <w:rPr>
          <w:rFonts w:eastAsiaTheme="minorHAnsi" w:cs="Arial"/>
          <w:b/>
          <w:szCs w:val="20"/>
          <w:lang w:eastAsia="en-US"/>
        </w:rPr>
        <w:tab/>
      </w:r>
      <w:r w:rsidRPr="00F31DE7">
        <w:rPr>
          <w:rFonts w:eastAsiaTheme="minorHAnsi" w:cs="Arial"/>
          <w:b/>
          <w:szCs w:val="20"/>
          <w:lang w:eastAsia="en-US"/>
        </w:rPr>
        <w:tab/>
      </w:r>
      <w:r w:rsidR="00654ED2">
        <w:rPr>
          <w:rFonts w:eastAsiaTheme="minorHAnsi" w:cs="Arial"/>
          <w:b/>
          <w:szCs w:val="20"/>
          <w:lang w:eastAsia="en-US"/>
        </w:rPr>
        <w:tab/>
      </w:r>
      <w:r w:rsidR="00654ED2">
        <w:rPr>
          <w:rFonts w:eastAsiaTheme="minorHAnsi" w:cs="Arial"/>
          <w:b/>
          <w:szCs w:val="20"/>
          <w:lang w:eastAsia="en-US"/>
        </w:rPr>
        <w:tab/>
      </w:r>
      <w:r w:rsidR="00654ED2">
        <w:rPr>
          <w:rFonts w:eastAsiaTheme="minorHAnsi" w:cs="Arial"/>
          <w:b/>
          <w:szCs w:val="20"/>
          <w:lang w:eastAsia="en-US"/>
        </w:rPr>
        <w:tab/>
      </w:r>
      <w:r w:rsidR="00654ED2">
        <w:rPr>
          <w:rFonts w:eastAsiaTheme="minorHAnsi" w:cs="Arial"/>
          <w:b/>
          <w:szCs w:val="20"/>
          <w:lang w:eastAsia="en-US"/>
        </w:rPr>
        <w:tab/>
      </w:r>
      <w:r w:rsidR="00654ED2">
        <w:rPr>
          <w:rFonts w:eastAsiaTheme="minorHAnsi" w:cs="Arial"/>
          <w:b/>
          <w:szCs w:val="20"/>
          <w:lang w:eastAsia="en-US"/>
        </w:rPr>
        <w:tab/>
      </w:r>
      <w:r w:rsidR="00654ED2">
        <w:rPr>
          <w:rFonts w:eastAsiaTheme="minorHAnsi" w:cs="Arial"/>
          <w:b/>
          <w:szCs w:val="20"/>
          <w:lang w:eastAsia="en-US"/>
        </w:rPr>
        <w:tab/>
      </w:r>
      <w:r w:rsidRPr="00F31DE7">
        <w:rPr>
          <w:rFonts w:eastAsiaTheme="minorHAnsi" w:cs="Arial"/>
          <w:b/>
          <w:noProof/>
          <w:szCs w:val="20"/>
          <w:u w:val="single"/>
          <w:lang w:eastAsia="en-US"/>
        </w:rPr>
        <w:drawing>
          <wp:inline distT="0" distB="0" distL="0" distR="0" wp14:anchorId="755F2346" wp14:editId="5DD91E61">
            <wp:extent cx="942975" cy="55464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845 (002) logo Krimpenerwaard CU.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8519" cy="557903"/>
                    </a:xfrm>
                    <a:prstGeom prst="rect">
                      <a:avLst/>
                    </a:prstGeom>
                  </pic:spPr>
                </pic:pic>
              </a:graphicData>
            </a:graphic>
          </wp:inline>
        </w:drawing>
      </w:r>
    </w:p>
    <w:p w14:paraId="3E1B073C" w14:textId="77777777" w:rsidR="00873E32" w:rsidRPr="00F31DE7" w:rsidRDefault="00873E32" w:rsidP="00873E32">
      <w:pPr>
        <w:tabs>
          <w:tab w:val="clear" w:pos="0"/>
          <w:tab w:val="clear" w:pos="357"/>
        </w:tabs>
        <w:spacing w:line="240" w:lineRule="auto"/>
        <w:rPr>
          <w:rFonts w:eastAsiaTheme="minorHAnsi" w:cs="Arial"/>
          <w:szCs w:val="20"/>
          <w:lang w:eastAsia="en-US"/>
        </w:rPr>
      </w:pPr>
      <w:r w:rsidRPr="00F31DE7">
        <w:rPr>
          <w:rFonts w:eastAsiaTheme="minorHAnsi" w:cs="Arial"/>
          <w:b/>
          <w:szCs w:val="20"/>
          <w:lang w:eastAsia="en-US"/>
        </w:rPr>
        <w:tab/>
      </w:r>
      <w:r w:rsidRPr="00F31DE7">
        <w:rPr>
          <w:rFonts w:eastAsiaTheme="minorHAnsi" w:cs="Arial"/>
          <w:b/>
          <w:szCs w:val="20"/>
          <w:lang w:eastAsia="en-US"/>
        </w:rPr>
        <w:tab/>
      </w:r>
      <w:r w:rsidRPr="00F31DE7">
        <w:rPr>
          <w:rFonts w:eastAsiaTheme="minorHAnsi" w:cs="Arial"/>
          <w:b/>
          <w:szCs w:val="20"/>
          <w:lang w:eastAsia="en-US"/>
        </w:rPr>
        <w:tab/>
      </w:r>
      <w:r w:rsidRPr="00F31DE7">
        <w:rPr>
          <w:rFonts w:eastAsiaTheme="minorHAnsi" w:cs="Arial"/>
          <w:b/>
          <w:szCs w:val="20"/>
          <w:lang w:eastAsia="en-US"/>
        </w:rPr>
        <w:tab/>
      </w:r>
    </w:p>
    <w:p w14:paraId="2DF16A2B" w14:textId="77777777" w:rsidR="00873E32" w:rsidRPr="00F31DE7" w:rsidRDefault="00873E32" w:rsidP="00873E32">
      <w:pPr>
        <w:tabs>
          <w:tab w:val="clear" w:pos="0"/>
          <w:tab w:val="clear" w:pos="357"/>
        </w:tabs>
        <w:spacing w:line="240" w:lineRule="auto"/>
        <w:rPr>
          <w:rFonts w:eastAsiaTheme="minorHAnsi" w:cs="Arial"/>
          <w:b/>
          <w:szCs w:val="20"/>
          <w:lang w:eastAsia="en-US"/>
        </w:rPr>
      </w:pPr>
      <w:proofErr w:type="spellStart"/>
      <w:r w:rsidRPr="00F31DE7">
        <w:rPr>
          <w:rFonts w:eastAsiaTheme="minorHAnsi" w:cs="Arial"/>
          <w:b/>
          <w:szCs w:val="20"/>
          <w:lang w:eastAsia="en-US"/>
        </w:rPr>
        <w:t>Nr</w:t>
      </w:r>
      <w:proofErr w:type="spellEnd"/>
      <w:r w:rsidRPr="00F31DE7">
        <w:rPr>
          <w:rFonts w:eastAsiaTheme="minorHAnsi" w:cs="Arial"/>
          <w:b/>
          <w:szCs w:val="20"/>
          <w:lang w:eastAsia="en-US"/>
        </w:rPr>
        <w:t>:</w:t>
      </w:r>
      <w:r w:rsidR="00315F27" w:rsidRPr="00F31DE7">
        <w:rPr>
          <w:rFonts w:eastAsiaTheme="minorHAnsi" w:cs="Arial"/>
          <w:b/>
          <w:szCs w:val="20"/>
          <w:lang w:eastAsia="en-US"/>
        </w:rPr>
        <w:t xml:space="preserve"> </w:t>
      </w:r>
    </w:p>
    <w:p w14:paraId="2182BBDB" w14:textId="35580239" w:rsidR="00873E32" w:rsidRPr="00F31DE7" w:rsidRDefault="00CD6CE8" w:rsidP="00873E32">
      <w:pPr>
        <w:tabs>
          <w:tab w:val="clear" w:pos="0"/>
          <w:tab w:val="clear" w:pos="357"/>
        </w:tabs>
        <w:spacing w:line="240" w:lineRule="auto"/>
        <w:rPr>
          <w:rFonts w:eastAsiaTheme="minorHAnsi" w:cs="Arial"/>
          <w:b/>
          <w:szCs w:val="20"/>
          <w:lang w:eastAsia="en-US"/>
        </w:rPr>
      </w:pPr>
      <w:r w:rsidRPr="00F31DE7">
        <w:rPr>
          <w:rFonts w:eastAsiaTheme="minorHAnsi" w:cs="Arial"/>
          <w:b/>
          <w:szCs w:val="20"/>
          <w:lang w:eastAsia="en-US"/>
        </w:rPr>
        <w:br/>
      </w:r>
      <w:r w:rsidR="00D156BC" w:rsidRPr="00F31DE7">
        <w:rPr>
          <w:rFonts w:eastAsiaTheme="minorHAnsi" w:cs="Arial"/>
          <w:b/>
          <w:szCs w:val="20"/>
          <w:lang w:eastAsia="en-US"/>
        </w:rPr>
        <w:t>D</w:t>
      </w:r>
      <w:r w:rsidR="00873E32" w:rsidRPr="00F31DE7">
        <w:rPr>
          <w:rFonts w:eastAsiaTheme="minorHAnsi" w:cs="Arial"/>
          <w:b/>
          <w:szCs w:val="20"/>
          <w:lang w:eastAsia="en-US"/>
        </w:rPr>
        <w:t xml:space="preserve">atum: </w:t>
      </w:r>
      <w:r w:rsidR="000B2060" w:rsidRPr="00F31DE7">
        <w:rPr>
          <w:rFonts w:eastAsiaTheme="minorHAnsi" w:cs="Arial"/>
          <w:b/>
          <w:szCs w:val="20"/>
          <w:lang w:eastAsia="en-US"/>
        </w:rPr>
        <w:tab/>
      </w:r>
      <w:r w:rsidR="00597A06">
        <w:rPr>
          <w:szCs w:val="20"/>
        </w:rPr>
        <w:t xml:space="preserve">7 oktober </w:t>
      </w:r>
      <w:r w:rsidR="000C0194">
        <w:rPr>
          <w:szCs w:val="20"/>
        </w:rPr>
        <w:t>2022</w:t>
      </w:r>
    </w:p>
    <w:p w14:paraId="2F6D77EF" w14:textId="77777777" w:rsidR="00873E32" w:rsidRPr="00F31DE7" w:rsidRDefault="00873E32" w:rsidP="00873E32">
      <w:pPr>
        <w:tabs>
          <w:tab w:val="clear" w:pos="0"/>
          <w:tab w:val="clear" w:pos="357"/>
        </w:tabs>
        <w:spacing w:line="240" w:lineRule="auto"/>
        <w:rPr>
          <w:rFonts w:eastAsiaTheme="minorHAnsi" w:cs="Arial"/>
          <w:b/>
          <w:szCs w:val="20"/>
          <w:lang w:eastAsia="en-US"/>
        </w:rPr>
      </w:pPr>
    </w:p>
    <w:p w14:paraId="6C248718" w14:textId="550BB970" w:rsidR="00F34389" w:rsidRPr="00654ED2" w:rsidRDefault="00654ED2" w:rsidP="002A6176">
      <w:pPr>
        <w:rPr>
          <w:rFonts w:eastAsiaTheme="minorHAnsi" w:cs="Arial"/>
          <w:bCs/>
          <w:szCs w:val="20"/>
          <w:lang w:eastAsia="en-US"/>
        </w:rPr>
      </w:pPr>
      <w:r>
        <w:rPr>
          <w:rFonts w:eastAsiaTheme="minorHAnsi" w:cs="Arial"/>
          <w:b/>
          <w:szCs w:val="20"/>
          <w:lang w:eastAsia="en-US"/>
        </w:rPr>
        <w:t>Indiener:</w:t>
      </w:r>
      <w:r>
        <w:rPr>
          <w:rFonts w:eastAsiaTheme="minorHAnsi" w:cs="Arial"/>
          <w:b/>
          <w:szCs w:val="20"/>
          <w:lang w:eastAsia="en-US"/>
        </w:rPr>
        <w:tab/>
      </w:r>
      <w:r>
        <w:rPr>
          <w:rFonts w:eastAsiaTheme="minorHAnsi" w:cs="Arial"/>
          <w:bCs/>
          <w:szCs w:val="20"/>
          <w:lang w:eastAsia="en-US"/>
        </w:rPr>
        <w:t>ChristenUnie Krimpenerwaard, Ton van Dorp</w:t>
      </w:r>
      <w:r w:rsidR="00F34389">
        <w:rPr>
          <w:rFonts w:eastAsiaTheme="minorHAnsi" w:cs="Arial"/>
          <w:bCs/>
          <w:szCs w:val="20"/>
          <w:lang w:eastAsia="en-US"/>
        </w:rPr>
        <w:tab/>
      </w:r>
      <w:r w:rsidR="00F34389">
        <w:rPr>
          <w:rFonts w:eastAsiaTheme="minorHAnsi" w:cs="Arial"/>
          <w:bCs/>
          <w:szCs w:val="20"/>
          <w:lang w:eastAsia="en-US"/>
        </w:rPr>
        <w:tab/>
      </w:r>
      <w:r w:rsidR="00F34389">
        <w:rPr>
          <w:rFonts w:eastAsiaTheme="minorHAnsi" w:cs="Arial"/>
          <w:bCs/>
          <w:szCs w:val="20"/>
          <w:lang w:eastAsia="en-US"/>
        </w:rPr>
        <w:tab/>
      </w:r>
    </w:p>
    <w:p w14:paraId="185FC905" w14:textId="77777777" w:rsidR="00654ED2" w:rsidRDefault="00654ED2" w:rsidP="002A6176">
      <w:pPr>
        <w:rPr>
          <w:rFonts w:eastAsiaTheme="minorHAnsi" w:cs="Arial"/>
          <w:b/>
          <w:szCs w:val="20"/>
          <w:lang w:eastAsia="en-US"/>
        </w:rPr>
      </w:pPr>
    </w:p>
    <w:p w14:paraId="159EC838" w14:textId="331A756D" w:rsidR="002A6176" w:rsidRDefault="00873E32" w:rsidP="002A6176">
      <w:r w:rsidRPr="00F31DE7">
        <w:rPr>
          <w:rFonts w:eastAsiaTheme="minorHAnsi" w:cs="Arial"/>
          <w:b/>
          <w:szCs w:val="20"/>
          <w:lang w:eastAsia="en-US"/>
        </w:rPr>
        <w:t>Onderwerp</w:t>
      </w:r>
      <w:r w:rsidR="00ED5A2C" w:rsidRPr="00F31DE7">
        <w:rPr>
          <w:rFonts w:eastAsiaTheme="minorHAnsi" w:cs="Arial"/>
          <w:b/>
          <w:szCs w:val="20"/>
          <w:lang w:eastAsia="en-US"/>
        </w:rPr>
        <w:t xml:space="preserve">: </w:t>
      </w:r>
      <w:r w:rsidR="000B2060" w:rsidRPr="00F31DE7">
        <w:rPr>
          <w:rFonts w:eastAsiaTheme="minorHAnsi" w:cs="Arial"/>
          <w:b/>
          <w:szCs w:val="20"/>
          <w:lang w:eastAsia="en-US"/>
        </w:rPr>
        <w:tab/>
      </w:r>
      <w:r w:rsidR="00597A06">
        <w:rPr>
          <w:rFonts w:eastAsiaTheme="minorHAnsi" w:cs="Arial"/>
          <w:bCs/>
          <w:szCs w:val="20"/>
          <w:lang w:eastAsia="en-US"/>
        </w:rPr>
        <w:t>Valpreventie</w:t>
      </w:r>
    </w:p>
    <w:p w14:paraId="0773CF42" w14:textId="77777777" w:rsidR="00873E32" w:rsidRPr="00873E32" w:rsidRDefault="00873E32" w:rsidP="00873E32">
      <w:pPr>
        <w:pBdr>
          <w:bottom w:val="single" w:sz="6" w:space="1" w:color="auto"/>
        </w:pBdr>
        <w:tabs>
          <w:tab w:val="clear" w:pos="0"/>
          <w:tab w:val="clear" w:pos="357"/>
        </w:tabs>
        <w:spacing w:line="240" w:lineRule="auto"/>
        <w:rPr>
          <w:rFonts w:eastAsiaTheme="minorHAnsi" w:cs="Arial"/>
          <w:b/>
          <w:sz w:val="22"/>
          <w:lang w:eastAsia="en-US"/>
        </w:rPr>
      </w:pPr>
    </w:p>
    <w:p w14:paraId="00E2D253" w14:textId="77777777" w:rsidR="00873E32" w:rsidRDefault="00873E32" w:rsidP="00873E32">
      <w:pPr>
        <w:tabs>
          <w:tab w:val="clear" w:pos="0"/>
          <w:tab w:val="clear" w:pos="357"/>
        </w:tabs>
        <w:spacing w:line="240" w:lineRule="auto"/>
        <w:rPr>
          <w:rFonts w:eastAsiaTheme="minorHAnsi" w:cs="Arial"/>
          <w:b/>
          <w:sz w:val="22"/>
          <w:lang w:eastAsia="en-US"/>
        </w:rPr>
      </w:pPr>
    </w:p>
    <w:p w14:paraId="10DFF924" w14:textId="3E01C7BA" w:rsidR="004215A2" w:rsidRDefault="00767D6B" w:rsidP="00767D6B">
      <w:pPr>
        <w:tabs>
          <w:tab w:val="clear" w:pos="0"/>
          <w:tab w:val="clear" w:pos="357"/>
        </w:tabs>
        <w:spacing w:line="240" w:lineRule="auto"/>
        <w:rPr>
          <w:rFonts w:eastAsiaTheme="minorHAnsi" w:cs="Arial"/>
          <w:b/>
          <w:szCs w:val="20"/>
          <w:u w:val="single"/>
          <w:lang w:eastAsia="en-US"/>
        </w:rPr>
      </w:pPr>
      <w:r>
        <w:rPr>
          <w:rFonts w:eastAsiaTheme="minorHAnsi" w:cs="Arial"/>
          <w:b/>
          <w:szCs w:val="20"/>
          <w:u w:val="single"/>
          <w:lang w:eastAsia="en-US"/>
        </w:rPr>
        <w:t>Toelichting</w:t>
      </w:r>
      <w:r w:rsidR="00F5416D">
        <w:rPr>
          <w:rFonts w:eastAsiaTheme="minorHAnsi" w:cs="Arial"/>
          <w:b/>
          <w:szCs w:val="20"/>
          <w:u w:val="single"/>
          <w:lang w:eastAsia="en-US"/>
        </w:rPr>
        <w:t xml:space="preserve">: </w:t>
      </w:r>
    </w:p>
    <w:p w14:paraId="6558060E" w14:textId="7CED3EF8" w:rsidR="00597A06" w:rsidRDefault="00597A06" w:rsidP="00767D6B">
      <w:pPr>
        <w:tabs>
          <w:tab w:val="clear" w:pos="0"/>
          <w:tab w:val="clear" w:pos="357"/>
        </w:tabs>
        <w:spacing w:line="240" w:lineRule="auto"/>
        <w:rPr>
          <w:rFonts w:eastAsiaTheme="minorHAnsi" w:cs="Arial"/>
          <w:b/>
          <w:szCs w:val="20"/>
          <w:u w:val="single"/>
          <w:lang w:eastAsia="en-US"/>
        </w:rPr>
      </w:pPr>
    </w:p>
    <w:p w14:paraId="6B713E2F" w14:textId="7AA017CF" w:rsidR="00597A06" w:rsidRDefault="00597A06" w:rsidP="00597A06">
      <w:pPr>
        <w:pStyle w:val="Lijstalinea"/>
        <w:numPr>
          <w:ilvl w:val="0"/>
          <w:numId w:val="46"/>
        </w:numPr>
      </w:pPr>
      <w:r w:rsidRPr="00E858E2">
        <w:t xml:space="preserve">In de Nationale Valpreventieweek (van 3-10 oktober) </w:t>
      </w:r>
      <w:r>
        <w:t xml:space="preserve">wil ChristenUnie Krimpenerwaard aandacht vragen voor het aantal valongevallen bij inwoners ouder dan 65 jaar. </w:t>
      </w:r>
    </w:p>
    <w:p w14:paraId="6ABE5F80" w14:textId="77777777" w:rsidR="00597A06" w:rsidRDefault="00597A06" w:rsidP="00597A06">
      <w:pPr>
        <w:pStyle w:val="Lijstalinea"/>
      </w:pPr>
    </w:p>
    <w:p w14:paraId="726B8968" w14:textId="0237BBF3" w:rsidR="00597A06" w:rsidRDefault="00597A06" w:rsidP="00597A06">
      <w:pPr>
        <w:pStyle w:val="Lijstalinea"/>
        <w:numPr>
          <w:ilvl w:val="0"/>
          <w:numId w:val="46"/>
        </w:numPr>
      </w:pPr>
      <w:r>
        <w:t>Elke 5 minuten belandt er een 65-plusser op de Spoedeisende Hulp na een valongeval. De gevolgen van zo’n val kunnen enorm zijn, zowel in persoonlijk leed als maatschappelijke zorgkosten. Het letsel dat zij oplopen</w:t>
      </w:r>
      <w:r w:rsidR="00B40753">
        <w:t>,</w:t>
      </w:r>
      <w:r>
        <w:t xml:space="preserve"> heeft impact op de zelfredzaamheid van ouderen, het langer thuis kunnen wonen en de kwaliteit van leven. </w:t>
      </w:r>
    </w:p>
    <w:p w14:paraId="36CD3D12" w14:textId="77777777" w:rsidR="00597A06" w:rsidRDefault="00597A06" w:rsidP="00597A06">
      <w:pPr>
        <w:pStyle w:val="Lijstalinea"/>
      </w:pPr>
    </w:p>
    <w:p w14:paraId="2F860E32" w14:textId="77777777" w:rsidR="00597A06" w:rsidRDefault="00597A06" w:rsidP="00597A06">
      <w:pPr>
        <w:pStyle w:val="Lijstalinea"/>
        <w:numPr>
          <w:ilvl w:val="0"/>
          <w:numId w:val="46"/>
        </w:numPr>
      </w:pPr>
      <w:r>
        <w:t xml:space="preserve">In het landelijke coalitieakkoord hebben gemeenten de taak gekregen om valpreventie aan te bieden aan hun inwoners van 65 jaar en ouder. De gemeenten hebben daarvoor van het rijk extra financiële middelen gekregen. </w:t>
      </w:r>
    </w:p>
    <w:p w14:paraId="44DB57AD" w14:textId="77777777" w:rsidR="00597A06" w:rsidRDefault="00597A06" w:rsidP="00597A06">
      <w:pPr>
        <w:pStyle w:val="Lijstalinea"/>
      </w:pPr>
    </w:p>
    <w:p w14:paraId="7188CDEC" w14:textId="12CEB0F1" w:rsidR="00B40753" w:rsidRDefault="00597A06" w:rsidP="00B40753">
      <w:pPr>
        <w:pStyle w:val="Lijstalinea"/>
        <w:numPr>
          <w:ilvl w:val="0"/>
          <w:numId w:val="46"/>
        </w:numPr>
      </w:pPr>
      <w:proofErr w:type="spellStart"/>
      <w:r>
        <w:t>VeiligheidNL</w:t>
      </w:r>
      <w:proofErr w:type="spellEnd"/>
      <w:r>
        <w:t xml:space="preserve"> </w:t>
      </w:r>
      <w:r w:rsidR="00B40753">
        <w:t xml:space="preserve">meldt dat </w:t>
      </w:r>
      <w:r>
        <w:t xml:space="preserve">33% van de inwoners van 65 jaar en ouder </w:t>
      </w:r>
      <w:r w:rsidR="00B40753">
        <w:t xml:space="preserve">in de Krimpenerwaard </w:t>
      </w:r>
      <w:r>
        <w:t xml:space="preserve">een verhoogd risico </w:t>
      </w:r>
      <w:r w:rsidR="00B40753">
        <w:t xml:space="preserve">heeft </w:t>
      </w:r>
      <w:r>
        <w:t>om te vallen.</w:t>
      </w:r>
      <w:r w:rsidR="00B40753">
        <w:t xml:space="preserve"> </w:t>
      </w:r>
      <w:r>
        <w:t>Voor 2020 hebben we het dan over 3.920 inwoners</w:t>
      </w:r>
      <w:r w:rsidR="00B40753">
        <w:t>/€ 3,9 miljoen zorgkosten</w:t>
      </w:r>
      <w:r>
        <w:t xml:space="preserve">. In 2035 </w:t>
      </w:r>
      <w:r w:rsidR="00B40753">
        <w:t xml:space="preserve">is de verwachting </w:t>
      </w:r>
      <w:r>
        <w:t>5.170 inwoners</w:t>
      </w:r>
      <w:r w:rsidR="00B40753">
        <w:t>/ € 7,3 miljoen zorgkosten.</w:t>
      </w:r>
      <w:r>
        <w:t>.</w:t>
      </w:r>
    </w:p>
    <w:p w14:paraId="3495A1E9" w14:textId="77777777" w:rsidR="00597A06" w:rsidRDefault="00597A06" w:rsidP="00767D6B">
      <w:pPr>
        <w:tabs>
          <w:tab w:val="clear" w:pos="0"/>
          <w:tab w:val="clear" w:pos="357"/>
        </w:tabs>
        <w:spacing w:line="240" w:lineRule="auto"/>
        <w:rPr>
          <w:rFonts w:eastAsiaTheme="minorHAnsi" w:cs="Arial"/>
          <w:b/>
          <w:szCs w:val="20"/>
          <w:u w:val="single"/>
          <w:lang w:eastAsia="en-US"/>
        </w:rPr>
      </w:pPr>
    </w:p>
    <w:p w14:paraId="1FC435B1" w14:textId="77777777" w:rsidR="00F5416D" w:rsidRPr="00F31DE7" w:rsidRDefault="00F5416D" w:rsidP="00767D6B">
      <w:pPr>
        <w:tabs>
          <w:tab w:val="clear" w:pos="0"/>
          <w:tab w:val="clear" w:pos="357"/>
        </w:tabs>
        <w:spacing w:line="240" w:lineRule="auto"/>
        <w:rPr>
          <w:rFonts w:eastAsiaTheme="minorHAnsi" w:cs="Arial"/>
          <w:b/>
          <w:szCs w:val="20"/>
          <w:u w:val="single"/>
          <w:lang w:eastAsia="en-US"/>
        </w:rPr>
      </w:pPr>
    </w:p>
    <w:p w14:paraId="69C64E20" w14:textId="7B5443E7" w:rsidR="00767D6B" w:rsidRDefault="00654ED2" w:rsidP="00767D6B">
      <w:pPr>
        <w:shd w:val="clear" w:color="auto" w:fill="FFFFFF"/>
        <w:spacing w:line="240" w:lineRule="auto"/>
        <w:rPr>
          <w:rFonts w:ascii="Calibri" w:hAnsi="Calibri" w:cs="Calibri"/>
          <w:b/>
          <w:bCs/>
          <w:color w:val="212121"/>
          <w:sz w:val="24"/>
          <w:szCs w:val="24"/>
          <w:u w:val="single"/>
        </w:rPr>
      </w:pPr>
      <w:r w:rsidRPr="00D51E24">
        <w:rPr>
          <w:rFonts w:ascii="Calibri" w:hAnsi="Calibri" w:cs="Calibri"/>
          <w:b/>
          <w:bCs/>
          <w:color w:val="212121"/>
          <w:sz w:val="24"/>
          <w:szCs w:val="24"/>
          <w:u w:val="single"/>
        </w:rPr>
        <w:t>Vragen:</w:t>
      </w:r>
    </w:p>
    <w:p w14:paraId="53CD7276" w14:textId="2DA22B35" w:rsidR="00B40753" w:rsidRDefault="00B40753" w:rsidP="00B40753"/>
    <w:p w14:paraId="0BACFC3A" w14:textId="45364A15" w:rsidR="00B40753" w:rsidRDefault="00B40753" w:rsidP="00B40753">
      <w:pPr>
        <w:pStyle w:val="Lijstalinea"/>
        <w:numPr>
          <w:ilvl w:val="0"/>
          <w:numId w:val="47"/>
        </w:numPr>
        <w:tabs>
          <w:tab w:val="clear" w:pos="0"/>
          <w:tab w:val="clear" w:pos="357"/>
        </w:tabs>
        <w:spacing w:after="160" w:line="259" w:lineRule="auto"/>
      </w:pPr>
      <w:r>
        <w:t>Deelt het college het belang van Valpreventie?</w:t>
      </w:r>
    </w:p>
    <w:p w14:paraId="0654EB01" w14:textId="77777777" w:rsidR="00B40753" w:rsidRDefault="00B40753" w:rsidP="00B40753">
      <w:pPr>
        <w:pStyle w:val="Lijstalinea"/>
        <w:numPr>
          <w:ilvl w:val="0"/>
          <w:numId w:val="47"/>
        </w:numPr>
        <w:tabs>
          <w:tab w:val="clear" w:pos="0"/>
          <w:tab w:val="clear" w:pos="357"/>
        </w:tabs>
        <w:spacing w:after="160" w:line="259" w:lineRule="auto"/>
      </w:pPr>
      <w:r>
        <w:t>Heeft Krimpenerwaard al invulling gegeven aan de taak om valpreventie aan te bieden aan inwoners van 65 jaar en ouder?</w:t>
      </w:r>
    </w:p>
    <w:p w14:paraId="02C8461B" w14:textId="6E026F8D" w:rsidR="00B40753" w:rsidRDefault="00B40753" w:rsidP="00B40753">
      <w:pPr>
        <w:pStyle w:val="Lijstalinea"/>
        <w:numPr>
          <w:ilvl w:val="1"/>
          <w:numId w:val="47"/>
        </w:numPr>
        <w:tabs>
          <w:tab w:val="clear" w:pos="0"/>
          <w:tab w:val="clear" w:pos="357"/>
        </w:tabs>
        <w:spacing w:after="160" w:line="259" w:lineRule="auto"/>
      </w:pPr>
      <w:r>
        <w:t>Zo ja, Op welke wijze en met welke (maatschappelijke) partijen</w:t>
      </w:r>
    </w:p>
    <w:p w14:paraId="58362AE3" w14:textId="77777777" w:rsidR="00B40753" w:rsidRDefault="00B40753" w:rsidP="00B40753">
      <w:pPr>
        <w:pStyle w:val="Lijstalinea"/>
        <w:numPr>
          <w:ilvl w:val="1"/>
          <w:numId w:val="47"/>
        </w:numPr>
        <w:tabs>
          <w:tab w:val="clear" w:pos="0"/>
          <w:tab w:val="clear" w:pos="357"/>
        </w:tabs>
        <w:spacing w:after="160" w:line="259" w:lineRule="auto"/>
      </w:pPr>
      <w:r>
        <w:t>Zo nee, wanneer denkt het college deze taak wel op te pakken?</w:t>
      </w:r>
    </w:p>
    <w:p w14:paraId="31181F55" w14:textId="77777777" w:rsidR="00B40753" w:rsidRDefault="00B40753" w:rsidP="00B40753">
      <w:pPr>
        <w:pStyle w:val="Lijstalinea"/>
        <w:numPr>
          <w:ilvl w:val="0"/>
          <w:numId w:val="47"/>
        </w:numPr>
        <w:tabs>
          <w:tab w:val="clear" w:pos="0"/>
          <w:tab w:val="clear" w:pos="357"/>
        </w:tabs>
        <w:spacing w:after="160" w:line="259" w:lineRule="auto"/>
      </w:pPr>
      <w:r>
        <w:t>Hoeveel is het verkregen budget voor Valpreventie?</w:t>
      </w:r>
    </w:p>
    <w:p w14:paraId="0576DAB2" w14:textId="77777777" w:rsidR="00B40753" w:rsidRDefault="00B40753" w:rsidP="00B40753">
      <w:pPr>
        <w:pStyle w:val="Lijstalinea"/>
        <w:numPr>
          <w:ilvl w:val="1"/>
          <w:numId w:val="47"/>
        </w:numPr>
        <w:tabs>
          <w:tab w:val="clear" w:pos="0"/>
          <w:tab w:val="clear" w:pos="357"/>
        </w:tabs>
        <w:spacing w:after="160" w:line="259" w:lineRule="auto"/>
      </w:pPr>
      <w:r>
        <w:t>Is het een geoormerkt budget?</w:t>
      </w:r>
    </w:p>
    <w:p w14:paraId="3BB097D6" w14:textId="77777777" w:rsidR="00B40753" w:rsidRDefault="00B40753" w:rsidP="00B40753">
      <w:pPr>
        <w:pStyle w:val="Lijstalinea"/>
        <w:numPr>
          <w:ilvl w:val="1"/>
          <w:numId w:val="47"/>
        </w:numPr>
        <w:tabs>
          <w:tab w:val="clear" w:pos="0"/>
          <w:tab w:val="clear" w:pos="357"/>
        </w:tabs>
        <w:spacing w:after="160" w:line="259" w:lineRule="auto"/>
      </w:pPr>
      <w:r>
        <w:t>Zijn er al gelden onttrokken aan het budget? En zo ja, waarvoor?</w:t>
      </w:r>
    </w:p>
    <w:p w14:paraId="00BDB6ED" w14:textId="1EED9EE3" w:rsidR="00B40753" w:rsidRPr="008C2FE2" w:rsidRDefault="00B40753" w:rsidP="00B40753">
      <w:pPr>
        <w:pStyle w:val="Lijstalinea"/>
        <w:numPr>
          <w:ilvl w:val="0"/>
          <w:numId w:val="47"/>
        </w:numPr>
        <w:tabs>
          <w:tab w:val="clear" w:pos="0"/>
          <w:tab w:val="clear" w:pos="357"/>
        </w:tabs>
        <w:spacing w:after="160" w:line="259" w:lineRule="auto"/>
      </w:pPr>
      <w:r>
        <w:t xml:space="preserve">Op welke wijze wordt er over dit onderwerp gecommuniceerd / gaat het college communiceren om een zo’n groot mogelijk aantal 65-plussers te bereiken? </w:t>
      </w:r>
    </w:p>
    <w:p w14:paraId="5BEB9E16" w14:textId="5EFC5F78" w:rsidR="00B151A0" w:rsidRDefault="00B151A0" w:rsidP="00315F27">
      <w:pPr>
        <w:tabs>
          <w:tab w:val="clear" w:pos="0"/>
          <w:tab w:val="clear" w:pos="357"/>
          <w:tab w:val="left" w:pos="708"/>
        </w:tabs>
        <w:spacing w:line="240" w:lineRule="auto"/>
        <w:rPr>
          <w:rFonts w:cs="Arial"/>
          <w:b/>
          <w:bCs/>
          <w:szCs w:val="20"/>
          <w:lang w:eastAsia="en-US"/>
        </w:rPr>
      </w:pPr>
    </w:p>
    <w:p w14:paraId="12E76327" w14:textId="51D37980" w:rsidR="000F6E51" w:rsidRDefault="000F6E51" w:rsidP="00315F27">
      <w:pPr>
        <w:tabs>
          <w:tab w:val="clear" w:pos="0"/>
          <w:tab w:val="clear" w:pos="357"/>
          <w:tab w:val="left" w:pos="708"/>
        </w:tabs>
        <w:spacing w:line="240" w:lineRule="auto"/>
        <w:rPr>
          <w:rFonts w:cs="Arial"/>
          <w:b/>
          <w:bCs/>
          <w:szCs w:val="20"/>
          <w:lang w:eastAsia="en-US"/>
        </w:rPr>
      </w:pPr>
    </w:p>
    <w:p w14:paraId="02C908B1" w14:textId="04D78A91" w:rsidR="002A6176" w:rsidRDefault="00767D6B" w:rsidP="00315F27">
      <w:pPr>
        <w:tabs>
          <w:tab w:val="clear" w:pos="0"/>
          <w:tab w:val="clear" w:pos="357"/>
          <w:tab w:val="left" w:pos="708"/>
        </w:tabs>
        <w:spacing w:line="240" w:lineRule="auto"/>
        <w:rPr>
          <w:rFonts w:cs="Arial"/>
          <w:b/>
          <w:bCs/>
          <w:szCs w:val="20"/>
          <w:lang w:eastAsia="en-US"/>
        </w:rPr>
      </w:pPr>
      <w:r>
        <w:rPr>
          <w:rFonts w:cs="Arial"/>
          <w:b/>
          <w:bCs/>
          <w:szCs w:val="20"/>
          <w:lang w:eastAsia="en-US"/>
        </w:rPr>
        <w:t>Beantwoording college:</w:t>
      </w:r>
    </w:p>
    <w:p w14:paraId="6E0FD63B" w14:textId="709A9914" w:rsidR="00767D6B" w:rsidRDefault="00767D6B" w:rsidP="00315F27">
      <w:pPr>
        <w:tabs>
          <w:tab w:val="clear" w:pos="0"/>
          <w:tab w:val="clear" w:pos="357"/>
          <w:tab w:val="left" w:pos="708"/>
        </w:tabs>
        <w:spacing w:line="240" w:lineRule="auto"/>
        <w:rPr>
          <w:rFonts w:cs="Arial"/>
          <w:b/>
          <w:bCs/>
          <w:szCs w:val="20"/>
          <w:lang w:eastAsia="en-US"/>
        </w:rPr>
      </w:pPr>
    </w:p>
    <w:p w14:paraId="2DF55869" w14:textId="77777777" w:rsidR="00767D6B" w:rsidRDefault="00767D6B" w:rsidP="00315F27">
      <w:pPr>
        <w:tabs>
          <w:tab w:val="clear" w:pos="0"/>
          <w:tab w:val="clear" w:pos="357"/>
          <w:tab w:val="left" w:pos="708"/>
        </w:tabs>
        <w:spacing w:line="240" w:lineRule="auto"/>
        <w:rPr>
          <w:rFonts w:cs="Arial"/>
          <w:b/>
          <w:bCs/>
          <w:szCs w:val="20"/>
          <w:lang w:eastAsia="en-US"/>
        </w:rPr>
      </w:pPr>
    </w:p>
    <w:p w14:paraId="75EF9A02" w14:textId="2A237968" w:rsidR="00767D6B" w:rsidRDefault="00767D6B" w:rsidP="00315F27">
      <w:pPr>
        <w:tabs>
          <w:tab w:val="clear" w:pos="0"/>
          <w:tab w:val="clear" w:pos="357"/>
          <w:tab w:val="left" w:pos="708"/>
        </w:tabs>
        <w:spacing w:line="240" w:lineRule="auto"/>
        <w:rPr>
          <w:rFonts w:cs="Arial"/>
          <w:b/>
          <w:bCs/>
          <w:szCs w:val="20"/>
          <w:lang w:eastAsia="en-US"/>
        </w:rPr>
      </w:pPr>
      <w:r>
        <w:rPr>
          <w:rFonts w:cs="Arial"/>
          <w:b/>
          <w:bCs/>
          <w:szCs w:val="20"/>
          <w:lang w:eastAsia="en-US"/>
        </w:rPr>
        <w:t>Ondertekening college:</w:t>
      </w:r>
    </w:p>
    <w:p w14:paraId="5DBFE773" w14:textId="261EFCA6" w:rsidR="00767D6B" w:rsidRDefault="00767D6B" w:rsidP="00315F27">
      <w:pPr>
        <w:tabs>
          <w:tab w:val="clear" w:pos="0"/>
          <w:tab w:val="clear" w:pos="357"/>
          <w:tab w:val="left" w:pos="708"/>
        </w:tabs>
        <w:spacing w:line="240" w:lineRule="auto"/>
        <w:rPr>
          <w:rFonts w:cs="Arial"/>
          <w:b/>
          <w:bCs/>
          <w:szCs w:val="20"/>
          <w:lang w:eastAsia="en-US"/>
        </w:rPr>
      </w:pPr>
    </w:p>
    <w:p w14:paraId="0DCF25EE" w14:textId="03D42AD5" w:rsidR="00767D6B" w:rsidRDefault="00767D6B" w:rsidP="00315F27">
      <w:pPr>
        <w:tabs>
          <w:tab w:val="clear" w:pos="0"/>
          <w:tab w:val="clear" w:pos="357"/>
          <w:tab w:val="left" w:pos="708"/>
        </w:tabs>
        <w:spacing w:line="240" w:lineRule="auto"/>
        <w:rPr>
          <w:rFonts w:cs="Arial"/>
          <w:b/>
          <w:bCs/>
          <w:szCs w:val="20"/>
          <w:lang w:eastAsia="en-US"/>
        </w:rPr>
      </w:pPr>
      <w:r>
        <w:rPr>
          <w:rFonts w:cs="Arial"/>
          <w:b/>
          <w:bCs/>
          <w:szCs w:val="20"/>
          <w:lang w:eastAsia="en-US"/>
        </w:rPr>
        <w:lastRenderedPageBreak/>
        <w:t>Burgemeester en wethouders van Krimpenerwaard</w:t>
      </w:r>
    </w:p>
    <w:p w14:paraId="09AC4D45" w14:textId="77777777" w:rsidR="00767D6B" w:rsidRDefault="00767D6B" w:rsidP="00315F27">
      <w:pPr>
        <w:tabs>
          <w:tab w:val="clear" w:pos="0"/>
          <w:tab w:val="clear" w:pos="357"/>
          <w:tab w:val="left" w:pos="708"/>
        </w:tabs>
        <w:spacing w:line="240" w:lineRule="auto"/>
        <w:rPr>
          <w:rFonts w:cs="Arial"/>
          <w:b/>
          <w:bCs/>
          <w:szCs w:val="20"/>
          <w:lang w:eastAsia="en-US"/>
        </w:rPr>
      </w:pPr>
    </w:p>
    <w:p w14:paraId="1D23A86C" w14:textId="77777777" w:rsidR="00767D6B" w:rsidRDefault="00767D6B" w:rsidP="00315F27">
      <w:pPr>
        <w:tabs>
          <w:tab w:val="clear" w:pos="0"/>
          <w:tab w:val="clear" w:pos="357"/>
          <w:tab w:val="left" w:pos="708"/>
        </w:tabs>
        <w:spacing w:line="240" w:lineRule="auto"/>
        <w:rPr>
          <w:rFonts w:cs="Arial"/>
          <w:b/>
          <w:bCs/>
          <w:szCs w:val="20"/>
          <w:lang w:eastAsia="en-US"/>
        </w:rPr>
      </w:pPr>
    </w:p>
    <w:p w14:paraId="0EC4A62A" w14:textId="0D8EA096" w:rsidR="00767D6B" w:rsidRDefault="00767D6B" w:rsidP="00315F27">
      <w:pPr>
        <w:tabs>
          <w:tab w:val="clear" w:pos="0"/>
          <w:tab w:val="clear" w:pos="357"/>
          <w:tab w:val="left" w:pos="708"/>
        </w:tabs>
        <w:spacing w:line="240" w:lineRule="auto"/>
        <w:rPr>
          <w:rFonts w:cs="Arial"/>
          <w:b/>
          <w:bCs/>
          <w:szCs w:val="20"/>
          <w:lang w:eastAsia="en-US"/>
        </w:rPr>
      </w:pPr>
      <w:r>
        <w:rPr>
          <w:rFonts w:cs="Arial"/>
          <w:b/>
          <w:bCs/>
          <w:szCs w:val="20"/>
          <w:lang w:eastAsia="en-US"/>
        </w:rPr>
        <w:t xml:space="preserve">De secretaris </w:t>
      </w:r>
      <w:r w:rsidR="001F703D">
        <w:rPr>
          <w:rFonts w:cs="Arial"/>
          <w:b/>
          <w:bCs/>
          <w:szCs w:val="20"/>
          <w:lang w:eastAsia="en-US"/>
        </w:rPr>
        <w:tab/>
      </w:r>
      <w:r>
        <w:rPr>
          <w:rFonts w:cs="Arial"/>
          <w:b/>
          <w:bCs/>
          <w:szCs w:val="20"/>
          <w:lang w:eastAsia="en-US"/>
        </w:rPr>
        <w:tab/>
      </w:r>
      <w:r>
        <w:rPr>
          <w:rFonts w:cs="Arial"/>
          <w:b/>
          <w:bCs/>
          <w:szCs w:val="20"/>
          <w:lang w:eastAsia="en-US"/>
        </w:rPr>
        <w:tab/>
      </w:r>
      <w:r>
        <w:rPr>
          <w:rFonts w:cs="Arial"/>
          <w:b/>
          <w:bCs/>
          <w:szCs w:val="20"/>
          <w:lang w:eastAsia="en-US"/>
        </w:rPr>
        <w:tab/>
        <w:t>de burgemeester</w:t>
      </w:r>
    </w:p>
    <w:p w14:paraId="0ABA240B" w14:textId="21CAC780" w:rsidR="00767D6B" w:rsidRDefault="00767D6B" w:rsidP="00315F27">
      <w:pPr>
        <w:tabs>
          <w:tab w:val="clear" w:pos="0"/>
          <w:tab w:val="clear" w:pos="357"/>
          <w:tab w:val="left" w:pos="708"/>
        </w:tabs>
        <w:spacing w:line="240" w:lineRule="auto"/>
        <w:rPr>
          <w:rFonts w:cs="Arial"/>
          <w:b/>
          <w:bCs/>
          <w:szCs w:val="20"/>
          <w:lang w:eastAsia="en-US"/>
        </w:rPr>
      </w:pPr>
      <w:r>
        <w:rPr>
          <w:rFonts w:cs="Arial"/>
          <w:b/>
          <w:bCs/>
          <w:szCs w:val="20"/>
          <w:lang w:eastAsia="en-US"/>
        </w:rPr>
        <w:t xml:space="preserve">J. </w:t>
      </w:r>
      <w:proofErr w:type="spellStart"/>
      <w:r>
        <w:rPr>
          <w:rFonts w:cs="Arial"/>
          <w:b/>
          <w:bCs/>
          <w:szCs w:val="20"/>
          <w:lang w:eastAsia="en-US"/>
        </w:rPr>
        <w:t>Hennip</w:t>
      </w:r>
      <w:proofErr w:type="spellEnd"/>
      <w:r>
        <w:rPr>
          <w:rFonts w:cs="Arial"/>
          <w:b/>
          <w:bCs/>
          <w:szCs w:val="20"/>
          <w:lang w:eastAsia="en-US"/>
        </w:rPr>
        <w:tab/>
      </w:r>
      <w:r>
        <w:rPr>
          <w:rFonts w:cs="Arial"/>
          <w:b/>
          <w:bCs/>
          <w:szCs w:val="20"/>
          <w:lang w:eastAsia="en-US"/>
        </w:rPr>
        <w:tab/>
      </w:r>
      <w:r>
        <w:rPr>
          <w:rFonts w:cs="Arial"/>
          <w:b/>
          <w:bCs/>
          <w:szCs w:val="20"/>
          <w:lang w:eastAsia="en-US"/>
        </w:rPr>
        <w:tab/>
      </w:r>
      <w:r>
        <w:rPr>
          <w:rFonts w:cs="Arial"/>
          <w:b/>
          <w:bCs/>
          <w:szCs w:val="20"/>
          <w:lang w:eastAsia="en-US"/>
        </w:rPr>
        <w:tab/>
      </w:r>
      <w:r w:rsidR="000F6E51">
        <w:rPr>
          <w:rFonts w:cs="Arial"/>
          <w:b/>
          <w:bCs/>
          <w:szCs w:val="20"/>
          <w:lang w:eastAsia="en-US"/>
        </w:rPr>
        <w:t>mevr. P. Bouvy-Koene</w:t>
      </w:r>
    </w:p>
    <w:p w14:paraId="1CCE06CD" w14:textId="26E7A21E" w:rsidR="000C0194" w:rsidRDefault="000C0194" w:rsidP="00315F27">
      <w:pPr>
        <w:tabs>
          <w:tab w:val="clear" w:pos="0"/>
          <w:tab w:val="clear" w:pos="357"/>
          <w:tab w:val="left" w:pos="708"/>
        </w:tabs>
        <w:spacing w:line="240" w:lineRule="auto"/>
        <w:rPr>
          <w:rFonts w:cs="Arial"/>
          <w:b/>
          <w:bCs/>
          <w:szCs w:val="20"/>
          <w:lang w:eastAsia="en-US"/>
        </w:rPr>
      </w:pPr>
    </w:p>
    <w:p w14:paraId="6D9CE9BF" w14:textId="77777777" w:rsidR="000C0194" w:rsidRDefault="000C0194" w:rsidP="000C0194">
      <w:pPr>
        <w:pStyle w:val="Kop1"/>
        <w:spacing w:before="0" w:after="120"/>
        <w:rPr>
          <w:b w:val="0"/>
          <w:bCs w:val="0"/>
          <w:color w:val="1A1A1A"/>
        </w:rPr>
      </w:pPr>
    </w:p>
    <w:p w14:paraId="37C03B73" w14:textId="77777777" w:rsidR="000C0194" w:rsidRDefault="000C0194" w:rsidP="000C0194">
      <w:pPr>
        <w:pStyle w:val="Kop1"/>
        <w:spacing w:before="0" w:beforeAutospacing="0" w:after="120" w:afterAutospacing="0"/>
        <w:rPr>
          <w:b w:val="0"/>
          <w:bCs w:val="0"/>
          <w:color w:val="1A1A1A"/>
        </w:rPr>
      </w:pPr>
      <w:r>
        <w:rPr>
          <w:b w:val="0"/>
          <w:bCs w:val="0"/>
          <w:color w:val="1A1A1A"/>
        </w:rPr>
        <w:t>‘VNG verzwakt onderhandelingspositie met kabinet’</w:t>
      </w:r>
    </w:p>
    <w:p w14:paraId="64B57661" w14:textId="77777777" w:rsidR="000C0194" w:rsidRDefault="000C0194" w:rsidP="000C0194">
      <w:pPr>
        <w:pStyle w:val="c-article-headerlead"/>
        <w:spacing w:before="0" w:beforeAutospacing="0" w:after="240" w:afterAutospacing="0"/>
        <w:rPr>
          <w:rFonts w:ascii="Century Gothic" w:hAnsi="Century Gothic"/>
          <w:color w:val="1A1A1A"/>
        </w:rPr>
      </w:pPr>
      <w:r>
        <w:rPr>
          <w:rFonts w:ascii="Century Gothic" w:hAnsi="Century Gothic"/>
          <w:color w:val="1A1A1A"/>
        </w:rPr>
        <w:t>Het door de VNG afgedaan verklaren van op ledenvergaderingen aangenomen moties valt slecht bij Raden in Verzet. ‘Ze zijn nog niet klaar.’</w:t>
      </w:r>
    </w:p>
    <w:p w14:paraId="208B4BA5" w14:textId="77777777" w:rsidR="000C0194" w:rsidRDefault="000C0194" w:rsidP="000C0194">
      <w:pPr>
        <w:rPr>
          <w:rFonts w:ascii="Century Gothic" w:hAnsi="Century Gothic"/>
          <w:color w:val="999999"/>
          <w:sz w:val="15"/>
          <w:szCs w:val="15"/>
        </w:rPr>
      </w:pPr>
      <w:r>
        <w:rPr>
          <w:rFonts w:ascii="Century Gothic" w:hAnsi="Century Gothic"/>
          <w:color w:val="999999"/>
          <w:sz w:val="15"/>
          <w:szCs w:val="15"/>
        </w:rPr>
        <w:t> </w:t>
      </w:r>
      <w:hyperlink r:id="rId8" w:history="1">
        <w:r>
          <w:rPr>
            <w:rStyle w:val="Hyperlink"/>
            <w:rFonts w:ascii="Century Gothic" w:hAnsi="Century Gothic"/>
            <w:sz w:val="15"/>
            <w:szCs w:val="15"/>
          </w:rPr>
          <w:t>Hans Bekkers</w:t>
        </w:r>
      </w:hyperlink>
    </w:p>
    <w:p w14:paraId="1AE1BBB5" w14:textId="77777777" w:rsidR="000C0194" w:rsidRDefault="000C0194" w:rsidP="000C0194">
      <w:pPr>
        <w:rPr>
          <w:rFonts w:ascii="Century Gothic" w:hAnsi="Century Gothic"/>
          <w:color w:val="999999"/>
          <w:sz w:val="15"/>
          <w:szCs w:val="15"/>
        </w:rPr>
      </w:pPr>
      <w:r>
        <w:rPr>
          <w:rFonts w:ascii="Century Gothic" w:hAnsi="Century Gothic"/>
          <w:color w:val="999999"/>
          <w:sz w:val="15"/>
          <w:szCs w:val="15"/>
        </w:rPr>
        <w:t> </w:t>
      </w:r>
      <w:r>
        <w:rPr>
          <w:rStyle w:val="c-metatext"/>
          <w:rFonts w:ascii="Century Gothic" w:hAnsi="Century Gothic"/>
          <w:color w:val="999999"/>
          <w:sz w:val="15"/>
          <w:szCs w:val="15"/>
        </w:rPr>
        <w:t>09 juni 2022</w:t>
      </w:r>
    </w:p>
    <w:p w14:paraId="60EABC29" w14:textId="77777777" w:rsidR="000C0194" w:rsidRPr="00CD0100" w:rsidRDefault="000C0194" w:rsidP="000C0194">
      <w:pPr>
        <w:spacing w:before="100" w:beforeAutospacing="1" w:after="100" w:afterAutospacing="1" w:line="240" w:lineRule="auto"/>
        <w:rPr>
          <w:rFonts w:ascii="Times New Roman" w:hAnsi="Times New Roman"/>
          <w:color w:val="1A1A1A"/>
          <w:sz w:val="24"/>
          <w:szCs w:val="24"/>
        </w:rPr>
      </w:pPr>
      <w:r w:rsidRPr="00CD0100">
        <w:rPr>
          <w:rFonts w:ascii="Times New Roman" w:hAnsi="Times New Roman"/>
          <w:color w:val="1A1A1A"/>
          <w:sz w:val="24"/>
          <w:szCs w:val="24"/>
        </w:rPr>
        <w:t>Het bestuur van de Vereniging van Nederlandse Gemeenten (VNG) stelt voor alle aangenomen moties uit de laatste ledenvergaderingen ‘af te doen.’ Ze zouden door het coalitieakkoord niet allemaal even opportuun meer zijn. Het Actiecomité Raden in Verzet houdt echter vast aan onverkorte uitvoering van haar motie om het kabinet onder druk te kunnen zetten.</w:t>
      </w:r>
    </w:p>
    <w:p w14:paraId="28414D95" w14:textId="77777777" w:rsidR="000C0194" w:rsidRPr="00CD0100" w:rsidRDefault="000C0194" w:rsidP="000C0194">
      <w:pPr>
        <w:spacing w:before="100" w:beforeAutospacing="1" w:after="100" w:afterAutospacing="1" w:line="240" w:lineRule="auto"/>
        <w:rPr>
          <w:rFonts w:ascii="Times New Roman" w:hAnsi="Times New Roman"/>
          <w:color w:val="1A1A1A"/>
          <w:sz w:val="24"/>
          <w:szCs w:val="24"/>
        </w:rPr>
      </w:pPr>
      <w:r w:rsidRPr="00CD0100">
        <w:rPr>
          <w:rFonts w:ascii="Times New Roman" w:hAnsi="Times New Roman"/>
          <w:color w:val="1A1A1A"/>
          <w:sz w:val="24"/>
          <w:szCs w:val="24"/>
        </w:rPr>
        <w:t>Op 29 juni vindt in Hoorn de volgende Algemene Ledenvergadering van de VNG plaats. In de uitnodiging aan de gemeenten kondigt het VNG-bestuur 23 moties ‘af te doen’. Daarbij gaat het om moties die in de ALV van januari zijn aangenomen alsook om aangehouden moties uit eerdere ledenvergaderingen. Veel van die moties over onder meer de gemeentefinanciën, het sociaal domein, het klimaatakkoord en de Omgevingswet zijn volgens het bestuur van de gemeentekoepel ‘al langere tijd niet geheel actueel’ meer.</w:t>
      </w:r>
    </w:p>
    <w:p w14:paraId="6C4A1B0D" w14:textId="77777777" w:rsidR="000C0194" w:rsidRPr="00CD0100" w:rsidRDefault="000C0194" w:rsidP="000C0194">
      <w:pPr>
        <w:spacing w:before="100" w:beforeAutospacing="1" w:after="100" w:afterAutospacing="1" w:line="240" w:lineRule="auto"/>
        <w:outlineLvl w:val="1"/>
        <w:rPr>
          <w:rFonts w:ascii="Century Gothic" w:hAnsi="Century Gothic"/>
          <w:color w:val="1A1A1A"/>
          <w:sz w:val="36"/>
          <w:szCs w:val="36"/>
        </w:rPr>
      </w:pPr>
      <w:r w:rsidRPr="00CD0100">
        <w:rPr>
          <w:rFonts w:ascii="Century Gothic" w:hAnsi="Century Gothic"/>
          <w:color w:val="1A1A1A"/>
          <w:sz w:val="36"/>
          <w:szCs w:val="36"/>
        </w:rPr>
        <w:t>Nieuwe werkelijkheid</w:t>
      </w:r>
    </w:p>
    <w:p w14:paraId="71FCBE53" w14:textId="77777777" w:rsidR="000C0194" w:rsidRPr="00CD0100" w:rsidRDefault="000C0194" w:rsidP="000C0194">
      <w:pPr>
        <w:spacing w:before="100" w:beforeAutospacing="1" w:after="100" w:afterAutospacing="1" w:line="240" w:lineRule="auto"/>
        <w:rPr>
          <w:rFonts w:ascii="Times New Roman" w:hAnsi="Times New Roman"/>
          <w:color w:val="1A1A1A"/>
          <w:sz w:val="24"/>
          <w:szCs w:val="24"/>
        </w:rPr>
      </w:pPr>
      <w:r w:rsidRPr="00CD0100">
        <w:rPr>
          <w:rFonts w:ascii="Times New Roman" w:hAnsi="Times New Roman"/>
          <w:color w:val="1A1A1A"/>
          <w:sz w:val="24"/>
          <w:szCs w:val="24"/>
        </w:rPr>
        <w:t>Inmiddels is er immers sprake van een nieuwe werkelijkheid, ontstaan door het coalitieakkoord en (mogelijke) deelakkoorden tussen VNG en het kabinet. Vandaar het voorstel aan de leden om in te stemmen met het afdoen van al die moties, met de kanttekening dat alle nog actuele onderdelen van moties onderdeel gaan uitmaken van de reguliere inzet van de VNG op de ermee samenhangende dossiers.</w:t>
      </w:r>
    </w:p>
    <w:p w14:paraId="081E790E" w14:textId="77777777" w:rsidR="000C0194" w:rsidRPr="00CD0100" w:rsidRDefault="000C0194" w:rsidP="000C0194">
      <w:pPr>
        <w:spacing w:before="100" w:beforeAutospacing="1" w:after="100" w:afterAutospacing="1" w:line="240" w:lineRule="auto"/>
        <w:outlineLvl w:val="1"/>
        <w:rPr>
          <w:rFonts w:ascii="Century Gothic" w:hAnsi="Century Gothic"/>
          <w:color w:val="1A1A1A"/>
          <w:sz w:val="36"/>
          <w:szCs w:val="36"/>
        </w:rPr>
      </w:pPr>
      <w:r w:rsidRPr="00CD0100">
        <w:rPr>
          <w:rFonts w:ascii="Century Gothic" w:hAnsi="Century Gothic"/>
          <w:color w:val="1A1A1A"/>
          <w:sz w:val="36"/>
          <w:szCs w:val="36"/>
        </w:rPr>
        <w:t>Teruggeven taken</w:t>
      </w:r>
    </w:p>
    <w:p w14:paraId="1416CE27" w14:textId="77777777" w:rsidR="000C0194" w:rsidRPr="00CD0100" w:rsidRDefault="000C0194" w:rsidP="000C0194">
      <w:pPr>
        <w:spacing w:before="100" w:beforeAutospacing="1" w:after="100" w:afterAutospacing="1" w:line="240" w:lineRule="auto"/>
        <w:rPr>
          <w:rFonts w:ascii="Times New Roman" w:hAnsi="Times New Roman"/>
          <w:color w:val="1A1A1A"/>
          <w:sz w:val="24"/>
          <w:szCs w:val="24"/>
        </w:rPr>
      </w:pPr>
      <w:r w:rsidRPr="00CD0100">
        <w:rPr>
          <w:rFonts w:ascii="Times New Roman" w:hAnsi="Times New Roman"/>
          <w:color w:val="1A1A1A"/>
          <w:sz w:val="24"/>
          <w:szCs w:val="24"/>
        </w:rPr>
        <w:t>Vanuit de gemeenteraad van Zoetermeer laat het Actiecomité Raden in Verzet weten niet akkoord te gaan met het afgedaan verklaren van de door haar in 2021 ingediende (en vrijwel unaniem aangenomen) motie </w:t>
      </w:r>
      <w:r w:rsidRPr="00CD0100">
        <w:rPr>
          <w:rFonts w:ascii="Times New Roman" w:hAnsi="Times New Roman"/>
          <w:i/>
          <w:iCs/>
          <w:color w:val="1A1A1A"/>
          <w:sz w:val="24"/>
          <w:szCs w:val="24"/>
        </w:rPr>
        <w:t>Zonder geld geen gemeente</w:t>
      </w:r>
      <w:r w:rsidRPr="00CD0100">
        <w:rPr>
          <w:rFonts w:ascii="Times New Roman" w:hAnsi="Times New Roman"/>
          <w:color w:val="1A1A1A"/>
          <w:sz w:val="24"/>
          <w:szCs w:val="24"/>
        </w:rPr>
        <w:t xml:space="preserve">. De motie riep op dat het rijk met voldoende geld over de brug moet komen voor gemeenten en als dat uitblijft, onder meer over </w:t>
      </w:r>
      <w:r w:rsidRPr="00CD0100">
        <w:rPr>
          <w:rFonts w:ascii="Times New Roman" w:hAnsi="Times New Roman"/>
          <w:color w:val="1A1A1A"/>
          <w:sz w:val="24"/>
          <w:szCs w:val="24"/>
        </w:rPr>
        <w:lastRenderedPageBreak/>
        <w:t>te gaan tot het ‘teruggeven, niet meer uitvoeren en niet meer aanpakken van nieuwe taken zoals bijvoorbeeld de Omgevingswet’.</w:t>
      </w:r>
    </w:p>
    <w:p w14:paraId="49EF6D42" w14:textId="77777777" w:rsidR="000C0194" w:rsidRPr="00CD0100" w:rsidRDefault="000C0194" w:rsidP="000C0194">
      <w:pPr>
        <w:spacing w:before="100" w:beforeAutospacing="1" w:after="100" w:afterAutospacing="1" w:line="240" w:lineRule="auto"/>
        <w:rPr>
          <w:rFonts w:ascii="Times New Roman" w:hAnsi="Times New Roman"/>
          <w:color w:val="1A1A1A"/>
          <w:sz w:val="24"/>
          <w:szCs w:val="24"/>
        </w:rPr>
      </w:pPr>
      <w:r w:rsidRPr="00CD0100">
        <w:rPr>
          <w:rFonts w:ascii="Times New Roman" w:hAnsi="Times New Roman"/>
          <w:color w:val="1A1A1A"/>
          <w:sz w:val="24"/>
          <w:szCs w:val="24"/>
        </w:rPr>
        <w:t xml:space="preserve">‘De VNG kan wel zeggen “hij is klaar”, maar dat is niet zo’, aldus David </w:t>
      </w:r>
      <w:proofErr w:type="spellStart"/>
      <w:r w:rsidRPr="00CD0100">
        <w:rPr>
          <w:rFonts w:ascii="Times New Roman" w:hAnsi="Times New Roman"/>
          <w:color w:val="1A1A1A"/>
          <w:sz w:val="24"/>
          <w:szCs w:val="24"/>
        </w:rPr>
        <w:t>Weekenstroo</w:t>
      </w:r>
      <w:proofErr w:type="spellEnd"/>
      <w:r w:rsidRPr="00CD0100">
        <w:rPr>
          <w:rFonts w:ascii="Times New Roman" w:hAnsi="Times New Roman"/>
          <w:color w:val="1A1A1A"/>
          <w:sz w:val="24"/>
          <w:szCs w:val="24"/>
        </w:rPr>
        <w:t>. Volgens de medeoprichter van Raden in Verzet is er structureel nog steeds onvoldoende geld toegezegd door het kabinet. ‘Dus om als VNG druk te kunnen houden op het kabinet, is het beter onze motie boven tafel te houden’, zegt hij. Met het afdoen van de motie verzwakt de gemeentekoepel zijn onderhandelingspositie.</w:t>
      </w:r>
    </w:p>
    <w:p w14:paraId="013F5492" w14:textId="77777777" w:rsidR="000C0194" w:rsidRPr="00CD0100" w:rsidRDefault="000C0194" w:rsidP="000C0194">
      <w:pPr>
        <w:spacing w:before="100" w:beforeAutospacing="1" w:after="100" w:afterAutospacing="1" w:line="240" w:lineRule="auto"/>
        <w:outlineLvl w:val="1"/>
        <w:rPr>
          <w:rFonts w:ascii="Century Gothic" w:hAnsi="Century Gothic"/>
          <w:color w:val="1A1A1A"/>
          <w:sz w:val="36"/>
          <w:szCs w:val="36"/>
        </w:rPr>
      </w:pPr>
      <w:r w:rsidRPr="00CD0100">
        <w:rPr>
          <w:rFonts w:ascii="Century Gothic" w:hAnsi="Century Gothic"/>
          <w:color w:val="1A1A1A"/>
          <w:sz w:val="36"/>
          <w:szCs w:val="36"/>
        </w:rPr>
        <w:t>Urgentie</w:t>
      </w:r>
    </w:p>
    <w:p w14:paraId="759C2579" w14:textId="77777777" w:rsidR="000C0194" w:rsidRPr="00CD0100" w:rsidRDefault="000C0194" w:rsidP="000C0194">
      <w:pPr>
        <w:spacing w:before="100" w:beforeAutospacing="1" w:after="100" w:afterAutospacing="1" w:line="240" w:lineRule="auto"/>
        <w:rPr>
          <w:rFonts w:ascii="Times New Roman" w:hAnsi="Times New Roman"/>
          <w:color w:val="1A1A1A"/>
          <w:sz w:val="24"/>
          <w:szCs w:val="24"/>
        </w:rPr>
      </w:pPr>
      <w:r w:rsidRPr="00CD0100">
        <w:rPr>
          <w:rFonts w:ascii="Times New Roman" w:hAnsi="Times New Roman"/>
          <w:color w:val="1A1A1A"/>
          <w:sz w:val="24"/>
          <w:szCs w:val="24"/>
        </w:rPr>
        <w:t>Tot 2026 lijkt er nu wel flink wat extra geld richting gemeenten te stromen, maar grote zorgen zijn er bij het actiecomité over de financiële positie vanaf 2026. Daardoor is het voor de raden lastig om besluiten met structurele gevolgen te nemen. ‘Gemeenteraden moeten nog steeds besturen met de handrem erop omdat die afgrond razendsnel op ons afkomt’, aldus het actiecomité. ‘We zijn raadslid geworden omdat we het allerbeste willen voor onze gemeente en niet om de gemeente kapot te bezuinigen.’</w:t>
      </w:r>
    </w:p>
    <w:p w14:paraId="02569B42" w14:textId="77777777" w:rsidR="000C0194" w:rsidRPr="00CD0100" w:rsidRDefault="000C0194" w:rsidP="000C0194">
      <w:pPr>
        <w:spacing w:before="100" w:beforeAutospacing="1" w:after="100" w:afterAutospacing="1" w:line="240" w:lineRule="auto"/>
        <w:rPr>
          <w:rFonts w:ascii="Times New Roman" w:hAnsi="Times New Roman"/>
          <w:color w:val="1A1A1A"/>
          <w:sz w:val="24"/>
          <w:szCs w:val="24"/>
        </w:rPr>
      </w:pPr>
      <w:r w:rsidRPr="00CD0100">
        <w:rPr>
          <w:rFonts w:ascii="Times New Roman" w:hAnsi="Times New Roman"/>
          <w:color w:val="1A1A1A"/>
          <w:sz w:val="24"/>
          <w:szCs w:val="24"/>
        </w:rPr>
        <w:t>Het actiecomité roept andere gemeenteraden het pleidooi te ondersteunen dat de motie onverkort wordt uitgevoerd en in beeld blijft.  ‘Alleen met elkaar hebben we een kans om meer structureel geld voor onze gemeenten te krijgen, zodat we goede dingen kunnen doen in de gemeente. Alleen met elkaar kunnen we bij het rijk het gevoel van urgentie verhogen.’</w:t>
      </w:r>
    </w:p>
    <w:p w14:paraId="1F4322DB" w14:textId="77777777" w:rsidR="000C0194" w:rsidRDefault="000C0194" w:rsidP="00315F27">
      <w:pPr>
        <w:tabs>
          <w:tab w:val="clear" w:pos="0"/>
          <w:tab w:val="clear" w:pos="357"/>
          <w:tab w:val="left" w:pos="708"/>
        </w:tabs>
        <w:spacing w:line="240" w:lineRule="auto"/>
        <w:rPr>
          <w:rFonts w:cs="Arial"/>
          <w:b/>
          <w:bCs/>
          <w:szCs w:val="20"/>
          <w:lang w:eastAsia="en-US"/>
        </w:rPr>
      </w:pPr>
    </w:p>
    <w:p w14:paraId="69D5DB5A" w14:textId="4C4D0228" w:rsidR="001F703D" w:rsidRDefault="001F703D" w:rsidP="00315F27">
      <w:pPr>
        <w:tabs>
          <w:tab w:val="clear" w:pos="0"/>
          <w:tab w:val="clear" w:pos="357"/>
          <w:tab w:val="left" w:pos="708"/>
        </w:tabs>
        <w:spacing w:line="240" w:lineRule="auto"/>
        <w:rPr>
          <w:rFonts w:cs="Arial"/>
          <w:b/>
          <w:bCs/>
          <w:szCs w:val="20"/>
          <w:lang w:eastAsia="en-US"/>
        </w:rPr>
      </w:pPr>
    </w:p>
    <w:sectPr w:rsidR="001F703D" w:rsidSect="008C2DA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7059A" w14:textId="77777777" w:rsidR="00AD3010" w:rsidRDefault="00AD3010" w:rsidP="00641E77">
      <w:pPr>
        <w:spacing w:line="240" w:lineRule="auto"/>
      </w:pPr>
      <w:r>
        <w:separator/>
      </w:r>
    </w:p>
  </w:endnote>
  <w:endnote w:type="continuationSeparator" w:id="0">
    <w:p w14:paraId="16D4BDBC" w14:textId="77777777" w:rsidR="00AD3010" w:rsidRDefault="00AD3010" w:rsidP="00641E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FBCF" w14:textId="77777777" w:rsidR="001178B2" w:rsidRDefault="001178B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0D832" w14:textId="77777777" w:rsidR="001178B2" w:rsidRDefault="001178B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8687" w14:textId="77777777" w:rsidR="001178B2" w:rsidRDefault="001178B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88C29" w14:textId="77777777" w:rsidR="00AD3010" w:rsidRDefault="00AD3010" w:rsidP="00641E77">
      <w:pPr>
        <w:spacing w:line="240" w:lineRule="auto"/>
      </w:pPr>
      <w:r>
        <w:separator/>
      </w:r>
    </w:p>
  </w:footnote>
  <w:footnote w:type="continuationSeparator" w:id="0">
    <w:p w14:paraId="156ED4A5" w14:textId="77777777" w:rsidR="00AD3010" w:rsidRDefault="00AD3010" w:rsidP="00641E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C883" w14:textId="77777777" w:rsidR="001178B2" w:rsidRDefault="001178B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1668" w14:textId="77777777" w:rsidR="00641E77" w:rsidRDefault="00641E77" w:rsidP="00641E77">
    <w:pPr>
      <w:pStyle w:val="Koptekst"/>
      <w:spacing w:line="240" w:lineRule="auto"/>
      <w:contextualSpacing/>
      <w:jc w:val="center"/>
    </w:pPr>
    <w:r>
      <w:rPr>
        <w:noProof/>
      </w:rPr>
      <w:drawing>
        <wp:inline distT="0" distB="0" distL="0" distR="0" wp14:anchorId="7CC63530" wp14:editId="5AF36D9E">
          <wp:extent cx="2818893" cy="942975"/>
          <wp:effectExtent l="0" t="0" r="635" b="0"/>
          <wp:docPr id="1" name="Afbeelding 1" descr="gKW_Logo_RGB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W_Logo_RGB_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8893" cy="942975"/>
                  </a:xfrm>
                  <a:prstGeom prst="rect">
                    <a:avLst/>
                  </a:prstGeom>
                  <a:noFill/>
                  <a:ln>
                    <a:noFill/>
                  </a:ln>
                </pic:spPr>
              </pic:pic>
            </a:graphicData>
          </a:graphic>
        </wp:inline>
      </w:drawing>
    </w:r>
  </w:p>
  <w:p w14:paraId="5D0588F8" w14:textId="77777777" w:rsidR="00641E77" w:rsidRDefault="00641E7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0D9D" w14:textId="77777777" w:rsidR="001178B2" w:rsidRDefault="001178B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148990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0E01F4"/>
    <w:multiLevelType w:val="hybridMultilevel"/>
    <w:tmpl w:val="496290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7E3636"/>
    <w:multiLevelType w:val="hybridMultilevel"/>
    <w:tmpl w:val="C94AD258"/>
    <w:lvl w:ilvl="0" w:tplc="9550AB40">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76FC1"/>
    <w:multiLevelType w:val="hybridMultilevel"/>
    <w:tmpl w:val="3F0E54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464458"/>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46A4C10"/>
    <w:multiLevelType w:val="multilevel"/>
    <w:tmpl w:val="1FA8D9A6"/>
    <w:numStyleLink w:val="Stijl1"/>
  </w:abstractNum>
  <w:abstractNum w:abstractNumId="6" w15:restartNumberingAfterBreak="0">
    <w:nsid w:val="157A0D1A"/>
    <w:multiLevelType w:val="multilevel"/>
    <w:tmpl w:val="1FA8D9A6"/>
    <w:numStyleLink w:val="Stijl1"/>
  </w:abstractNum>
  <w:abstractNum w:abstractNumId="7" w15:restartNumberingAfterBreak="0">
    <w:nsid w:val="159F31C5"/>
    <w:multiLevelType w:val="hybridMultilevel"/>
    <w:tmpl w:val="2E18A5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9353CE9"/>
    <w:multiLevelType w:val="multilevel"/>
    <w:tmpl w:val="1FA8D9A6"/>
    <w:numStyleLink w:val="Stijl1"/>
  </w:abstractNum>
  <w:abstractNum w:abstractNumId="9" w15:restartNumberingAfterBreak="0">
    <w:nsid w:val="19615067"/>
    <w:multiLevelType w:val="hybridMultilevel"/>
    <w:tmpl w:val="BFAC9AE6"/>
    <w:lvl w:ilvl="0" w:tplc="9550AB40">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9F57D71"/>
    <w:multiLevelType w:val="hybridMultilevel"/>
    <w:tmpl w:val="71A8AD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28168E5"/>
    <w:multiLevelType w:val="hybridMultilevel"/>
    <w:tmpl w:val="EDD22E14"/>
    <w:lvl w:ilvl="0" w:tplc="9550AB40">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43F36CF"/>
    <w:multiLevelType w:val="multilevel"/>
    <w:tmpl w:val="5856473A"/>
    <w:styleLink w:val="Opsomming"/>
    <w:lvl w:ilvl="0">
      <w:start w:val="5"/>
      <w:numFmt w:val="bullet"/>
      <w:lvlText w:val="-"/>
      <w:lvlJc w:val="left"/>
      <w:pPr>
        <w:ind w:left="36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55E3541"/>
    <w:multiLevelType w:val="hybridMultilevel"/>
    <w:tmpl w:val="1DCC87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A1938E9"/>
    <w:multiLevelType w:val="hybridMultilevel"/>
    <w:tmpl w:val="DB12D6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50C400E"/>
    <w:multiLevelType w:val="hybridMultilevel"/>
    <w:tmpl w:val="084A69F0"/>
    <w:lvl w:ilvl="0" w:tplc="FDB0D96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83A57B4"/>
    <w:multiLevelType w:val="hybridMultilevel"/>
    <w:tmpl w:val="C07E329A"/>
    <w:lvl w:ilvl="0" w:tplc="9550AB40">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96E78FD"/>
    <w:multiLevelType w:val="hybridMultilevel"/>
    <w:tmpl w:val="85A0C720"/>
    <w:lvl w:ilvl="0" w:tplc="0413000F">
      <w:start w:val="1"/>
      <w:numFmt w:val="decimal"/>
      <w:lvlText w:val="%1."/>
      <w:lvlJc w:val="left"/>
      <w:pPr>
        <w:ind w:left="720" w:hanging="360"/>
      </w:pPr>
    </w:lvl>
    <w:lvl w:ilvl="1" w:tplc="04130001">
      <w:start w:val="1"/>
      <w:numFmt w:val="bullet"/>
      <w:lvlText w:val=""/>
      <w:lvlJc w:val="left"/>
      <w:pPr>
        <w:ind w:left="720" w:hanging="360"/>
      </w:pPr>
      <w:rPr>
        <w:rFonts w:ascii="Symbol" w:hAnsi="Symbol" w:hint="default"/>
      </w:rPr>
    </w:lvl>
    <w:lvl w:ilvl="2" w:tplc="04130001">
      <w:start w:val="1"/>
      <w:numFmt w:val="bullet"/>
      <w:lvlText w:val=""/>
      <w:lvlJc w:val="left"/>
      <w:pPr>
        <w:ind w:left="720" w:hanging="360"/>
      </w:pPr>
      <w:rPr>
        <w:rFonts w:ascii="Symbol" w:hAnsi="Symbol" w:hint="default"/>
      </w:r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98B5B71"/>
    <w:multiLevelType w:val="hybridMultilevel"/>
    <w:tmpl w:val="72848E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98C79BF"/>
    <w:multiLevelType w:val="multilevel"/>
    <w:tmpl w:val="ED50BD58"/>
    <w:styleLink w:val="Bullets"/>
    <w:lvl w:ilvl="0">
      <w:start w:val="5"/>
      <w:numFmt w:val="bullet"/>
      <w:pStyle w:val="Lijstopsomteken"/>
      <w:lvlText w:val="-"/>
      <w:lvlJc w:val="left"/>
      <w:pPr>
        <w:ind w:left="357" w:hanging="357"/>
      </w:pPr>
      <w:rPr>
        <w:rFonts w:ascii="Arial" w:eastAsia="Times New Roman" w:hAnsi="Arial" w:cs="Arial" w:hint="default"/>
      </w:rPr>
    </w:lvl>
    <w:lvl w:ilvl="1">
      <w:start w:val="1"/>
      <w:numFmt w:val="bullet"/>
      <w:lvlText w:val="-"/>
      <w:lvlJc w:val="left"/>
      <w:pPr>
        <w:ind w:left="714" w:hanging="357"/>
      </w:pPr>
      <w:rPr>
        <w:rFonts w:ascii="Arial" w:hAnsi="Arial" w:hint="default"/>
      </w:rPr>
    </w:lvl>
    <w:lvl w:ilvl="2">
      <w:start w:val="1"/>
      <w:numFmt w:val="bullet"/>
      <w:lvlText w:val="-"/>
      <w:lvlJc w:val="left"/>
      <w:pPr>
        <w:ind w:left="1071" w:hanging="357"/>
      </w:pPr>
      <w:rPr>
        <w:rFonts w:ascii="Arial" w:hAnsi="Arial" w:hint="default"/>
      </w:rPr>
    </w:lvl>
    <w:lvl w:ilvl="3">
      <w:start w:val="1"/>
      <w:numFmt w:val="bullet"/>
      <w:lvlText w:val="-"/>
      <w:lvlJc w:val="left"/>
      <w:pPr>
        <w:ind w:left="1428" w:hanging="357"/>
      </w:pPr>
      <w:rPr>
        <w:rFonts w:ascii="Arial" w:hAnsi="Arial" w:hint="default"/>
      </w:rPr>
    </w:lvl>
    <w:lvl w:ilvl="4">
      <w:start w:val="1"/>
      <w:numFmt w:val="bullet"/>
      <w:lvlText w:val="-"/>
      <w:lvlJc w:val="left"/>
      <w:pPr>
        <w:ind w:left="1785" w:hanging="357"/>
      </w:pPr>
      <w:rPr>
        <w:rFonts w:ascii="Arial" w:hAnsi="Arial" w:hint="default"/>
      </w:rPr>
    </w:lvl>
    <w:lvl w:ilvl="5">
      <w:start w:val="1"/>
      <w:numFmt w:val="bullet"/>
      <w:lvlText w:val="-"/>
      <w:lvlJc w:val="left"/>
      <w:pPr>
        <w:ind w:left="2142" w:hanging="357"/>
      </w:pPr>
      <w:rPr>
        <w:rFonts w:ascii="Arial" w:hAnsi="Arial" w:hint="default"/>
      </w:rPr>
    </w:lvl>
    <w:lvl w:ilvl="6">
      <w:start w:val="1"/>
      <w:numFmt w:val="bullet"/>
      <w:lvlText w:val="-"/>
      <w:lvlJc w:val="left"/>
      <w:pPr>
        <w:ind w:left="2499" w:hanging="357"/>
      </w:pPr>
      <w:rPr>
        <w:rFonts w:ascii="Arial" w:hAnsi="Arial" w:hint="default"/>
      </w:rPr>
    </w:lvl>
    <w:lvl w:ilvl="7">
      <w:start w:val="1"/>
      <w:numFmt w:val="bullet"/>
      <w:lvlText w:val="-"/>
      <w:lvlJc w:val="left"/>
      <w:pPr>
        <w:ind w:left="2856" w:hanging="357"/>
      </w:pPr>
      <w:rPr>
        <w:rFonts w:ascii="Arial" w:hAnsi="Arial" w:hint="default"/>
      </w:rPr>
    </w:lvl>
    <w:lvl w:ilvl="8">
      <w:start w:val="1"/>
      <w:numFmt w:val="bullet"/>
      <w:lvlText w:val="-"/>
      <w:lvlJc w:val="left"/>
      <w:pPr>
        <w:ind w:left="3213" w:hanging="357"/>
      </w:pPr>
      <w:rPr>
        <w:rFonts w:ascii="Arial" w:hAnsi="Arial" w:hint="default"/>
      </w:rPr>
    </w:lvl>
  </w:abstractNum>
  <w:abstractNum w:abstractNumId="20" w15:restartNumberingAfterBreak="0">
    <w:nsid w:val="3CFB2A0C"/>
    <w:multiLevelType w:val="hybridMultilevel"/>
    <w:tmpl w:val="048479CA"/>
    <w:lvl w:ilvl="0" w:tplc="4F4EE6E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E23043F"/>
    <w:multiLevelType w:val="hybridMultilevel"/>
    <w:tmpl w:val="D690CA5E"/>
    <w:lvl w:ilvl="0" w:tplc="81C0458E">
      <w:start w:val="5"/>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F0E2A85"/>
    <w:multiLevelType w:val="hybridMultilevel"/>
    <w:tmpl w:val="FE0E176A"/>
    <w:lvl w:ilvl="0" w:tplc="9550AB40">
      <w:start w:val="4"/>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F9B4CCB"/>
    <w:multiLevelType w:val="hybridMultilevel"/>
    <w:tmpl w:val="AB3A84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FC06D8C"/>
    <w:multiLevelType w:val="multilevel"/>
    <w:tmpl w:val="1FA8D9A6"/>
    <w:numStyleLink w:val="Stijl1"/>
  </w:abstractNum>
  <w:abstractNum w:abstractNumId="25" w15:restartNumberingAfterBreak="0">
    <w:nsid w:val="420170E2"/>
    <w:multiLevelType w:val="hybridMultilevel"/>
    <w:tmpl w:val="0A5CC45C"/>
    <w:lvl w:ilvl="0" w:tplc="9550AB40">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61A1A34"/>
    <w:multiLevelType w:val="hybridMultilevel"/>
    <w:tmpl w:val="06C059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6C362E4"/>
    <w:multiLevelType w:val="multilevel"/>
    <w:tmpl w:val="1FA8D9A6"/>
    <w:styleLink w:val="Stijl1"/>
    <w:lvl w:ilvl="0">
      <w:start w:val="5"/>
      <w:numFmt w:val="bullet"/>
      <w:lvlText w:val="-"/>
      <w:lvlJc w:val="left"/>
      <w:pPr>
        <w:ind w:left="360" w:hanging="360"/>
      </w:pPr>
      <w:rPr>
        <w:rFonts w:ascii="Arial" w:eastAsia="Times New Roman" w:hAnsi="Arial" w:cs="Arial" w:hint="default"/>
      </w:rPr>
    </w:lvl>
    <w:lvl w:ilvl="1">
      <w:start w:val="1"/>
      <w:numFmt w:val="bullet"/>
      <w:lvlText w:val="o"/>
      <w:lvlJc w:val="left"/>
      <w:pPr>
        <w:ind w:left="1068" w:hanging="360"/>
      </w:pPr>
      <w:rPr>
        <w:rFonts w:ascii="Courier New" w:hAnsi="Courier New" w:cs="Courier New" w:hint="default"/>
      </w:rPr>
    </w:lvl>
    <w:lvl w:ilvl="2">
      <w:start w:val="1"/>
      <w:numFmt w:val="bullet"/>
      <w:lvlText w:val=""/>
      <w:lvlJc w:val="left"/>
      <w:pPr>
        <w:ind w:left="1776" w:hanging="360"/>
      </w:pPr>
      <w:rPr>
        <w:rFonts w:ascii="Wingdings" w:hAnsi="Wingdings" w:hint="default"/>
      </w:rPr>
    </w:lvl>
    <w:lvl w:ilvl="3">
      <w:start w:val="1"/>
      <w:numFmt w:val="bullet"/>
      <w:lvlText w:val=""/>
      <w:lvlJc w:val="left"/>
      <w:pPr>
        <w:ind w:left="2484"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E45FB7"/>
    <w:multiLevelType w:val="hybridMultilevel"/>
    <w:tmpl w:val="BEAED4C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EE26D3D"/>
    <w:multiLevelType w:val="hybridMultilevel"/>
    <w:tmpl w:val="FDD0AB7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062158A"/>
    <w:multiLevelType w:val="multilevel"/>
    <w:tmpl w:val="0C5C7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574BB0"/>
    <w:multiLevelType w:val="hybridMultilevel"/>
    <w:tmpl w:val="AC9A2120"/>
    <w:lvl w:ilvl="0" w:tplc="9550AB40">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16D7F50"/>
    <w:multiLevelType w:val="hybridMultilevel"/>
    <w:tmpl w:val="CB122E52"/>
    <w:lvl w:ilvl="0" w:tplc="81C0458E">
      <w:start w:val="5"/>
      <w:numFmt w:val="bullet"/>
      <w:lvlText w:val="-"/>
      <w:lvlJc w:val="left"/>
      <w:pPr>
        <w:ind w:left="363" w:hanging="360"/>
      </w:pPr>
      <w:rPr>
        <w:rFonts w:ascii="Arial" w:eastAsia="Times New Roman" w:hAnsi="Arial" w:cs="Arial" w:hint="default"/>
      </w:rPr>
    </w:lvl>
    <w:lvl w:ilvl="1" w:tplc="04130003" w:tentative="1">
      <w:start w:val="1"/>
      <w:numFmt w:val="bullet"/>
      <w:lvlText w:val="o"/>
      <w:lvlJc w:val="left"/>
      <w:pPr>
        <w:ind w:left="1083" w:hanging="360"/>
      </w:pPr>
      <w:rPr>
        <w:rFonts w:ascii="Courier New" w:hAnsi="Courier New" w:cs="Courier New" w:hint="default"/>
      </w:rPr>
    </w:lvl>
    <w:lvl w:ilvl="2" w:tplc="04130005" w:tentative="1">
      <w:start w:val="1"/>
      <w:numFmt w:val="bullet"/>
      <w:lvlText w:val=""/>
      <w:lvlJc w:val="left"/>
      <w:pPr>
        <w:ind w:left="1803" w:hanging="360"/>
      </w:pPr>
      <w:rPr>
        <w:rFonts w:ascii="Wingdings" w:hAnsi="Wingdings" w:hint="default"/>
      </w:rPr>
    </w:lvl>
    <w:lvl w:ilvl="3" w:tplc="04130001" w:tentative="1">
      <w:start w:val="1"/>
      <w:numFmt w:val="bullet"/>
      <w:lvlText w:val=""/>
      <w:lvlJc w:val="left"/>
      <w:pPr>
        <w:ind w:left="2523" w:hanging="360"/>
      </w:pPr>
      <w:rPr>
        <w:rFonts w:ascii="Symbol" w:hAnsi="Symbol" w:hint="default"/>
      </w:rPr>
    </w:lvl>
    <w:lvl w:ilvl="4" w:tplc="04130003" w:tentative="1">
      <w:start w:val="1"/>
      <w:numFmt w:val="bullet"/>
      <w:lvlText w:val="o"/>
      <w:lvlJc w:val="left"/>
      <w:pPr>
        <w:ind w:left="3243" w:hanging="360"/>
      </w:pPr>
      <w:rPr>
        <w:rFonts w:ascii="Courier New" w:hAnsi="Courier New" w:cs="Courier New" w:hint="default"/>
      </w:rPr>
    </w:lvl>
    <w:lvl w:ilvl="5" w:tplc="04130005" w:tentative="1">
      <w:start w:val="1"/>
      <w:numFmt w:val="bullet"/>
      <w:lvlText w:val=""/>
      <w:lvlJc w:val="left"/>
      <w:pPr>
        <w:ind w:left="3963" w:hanging="360"/>
      </w:pPr>
      <w:rPr>
        <w:rFonts w:ascii="Wingdings" w:hAnsi="Wingdings" w:hint="default"/>
      </w:rPr>
    </w:lvl>
    <w:lvl w:ilvl="6" w:tplc="04130001" w:tentative="1">
      <w:start w:val="1"/>
      <w:numFmt w:val="bullet"/>
      <w:lvlText w:val=""/>
      <w:lvlJc w:val="left"/>
      <w:pPr>
        <w:ind w:left="4683" w:hanging="360"/>
      </w:pPr>
      <w:rPr>
        <w:rFonts w:ascii="Symbol" w:hAnsi="Symbol" w:hint="default"/>
      </w:rPr>
    </w:lvl>
    <w:lvl w:ilvl="7" w:tplc="04130003" w:tentative="1">
      <w:start w:val="1"/>
      <w:numFmt w:val="bullet"/>
      <w:lvlText w:val="o"/>
      <w:lvlJc w:val="left"/>
      <w:pPr>
        <w:ind w:left="5403" w:hanging="360"/>
      </w:pPr>
      <w:rPr>
        <w:rFonts w:ascii="Courier New" w:hAnsi="Courier New" w:cs="Courier New" w:hint="default"/>
      </w:rPr>
    </w:lvl>
    <w:lvl w:ilvl="8" w:tplc="04130005" w:tentative="1">
      <w:start w:val="1"/>
      <w:numFmt w:val="bullet"/>
      <w:lvlText w:val=""/>
      <w:lvlJc w:val="left"/>
      <w:pPr>
        <w:ind w:left="6123" w:hanging="360"/>
      </w:pPr>
      <w:rPr>
        <w:rFonts w:ascii="Wingdings" w:hAnsi="Wingdings" w:hint="default"/>
      </w:rPr>
    </w:lvl>
  </w:abstractNum>
  <w:abstractNum w:abstractNumId="33" w15:restartNumberingAfterBreak="0">
    <w:nsid w:val="533C7A8D"/>
    <w:multiLevelType w:val="hybridMultilevel"/>
    <w:tmpl w:val="ABC8B7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8015B91"/>
    <w:multiLevelType w:val="hybridMultilevel"/>
    <w:tmpl w:val="1FA8D9A6"/>
    <w:lvl w:ilvl="0" w:tplc="81C0458E">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8E1780C"/>
    <w:multiLevelType w:val="hybridMultilevel"/>
    <w:tmpl w:val="E424F376"/>
    <w:lvl w:ilvl="0" w:tplc="B3D0B55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A4F6213"/>
    <w:multiLevelType w:val="hybridMultilevel"/>
    <w:tmpl w:val="A01AAF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A716FF1"/>
    <w:multiLevelType w:val="hybridMultilevel"/>
    <w:tmpl w:val="B0345868"/>
    <w:lvl w:ilvl="0" w:tplc="C2C230BA">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144463A"/>
    <w:multiLevelType w:val="hybridMultilevel"/>
    <w:tmpl w:val="D1D09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8DD2F66"/>
    <w:multiLevelType w:val="hybridMultilevel"/>
    <w:tmpl w:val="50A423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9134ABB"/>
    <w:multiLevelType w:val="hybridMultilevel"/>
    <w:tmpl w:val="393890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AD413DF"/>
    <w:multiLevelType w:val="hybridMultilevel"/>
    <w:tmpl w:val="2AF8E3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E9E7304"/>
    <w:multiLevelType w:val="hybridMultilevel"/>
    <w:tmpl w:val="45D46A16"/>
    <w:lvl w:ilvl="0" w:tplc="9550AB40">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36E26AA"/>
    <w:multiLevelType w:val="hybridMultilevel"/>
    <w:tmpl w:val="EB2C9EB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7AF3634"/>
    <w:multiLevelType w:val="hybridMultilevel"/>
    <w:tmpl w:val="5C6E4B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87B5AE8"/>
    <w:multiLevelType w:val="hybridMultilevel"/>
    <w:tmpl w:val="6FBAAFB4"/>
    <w:lvl w:ilvl="0" w:tplc="FDB0D96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D3700FB"/>
    <w:multiLevelType w:val="hybridMultilevel"/>
    <w:tmpl w:val="75629D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35"/>
  </w:num>
  <w:num w:numId="3">
    <w:abstractNumId w:val="45"/>
  </w:num>
  <w:num w:numId="4">
    <w:abstractNumId w:val="32"/>
  </w:num>
  <w:num w:numId="5">
    <w:abstractNumId w:val="37"/>
  </w:num>
  <w:num w:numId="6">
    <w:abstractNumId w:val="34"/>
  </w:num>
  <w:num w:numId="7">
    <w:abstractNumId w:val="27"/>
  </w:num>
  <w:num w:numId="8">
    <w:abstractNumId w:val="8"/>
  </w:num>
  <w:num w:numId="9">
    <w:abstractNumId w:val="21"/>
  </w:num>
  <w:num w:numId="10">
    <w:abstractNumId w:val="6"/>
  </w:num>
  <w:num w:numId="11">
    <w:abstractNumId w:val="5"/>
  </w:num>
  <w:num w:numId="12">
    <w:abstractNumId w:val="25"/>
  </w:num>
  <w:num w:numId="13">
    <w:abstractNumId w:val="4"/>
  </w:num>
  <w:num w:numId="14">
    <w:abstractNumId w:val="11"/>
  </w:num>
  <w:num w:numId="15">
    <w:abstractNumId w:val="12"/>
  </w:num>
  <w:num w:numId="16">
    <w:abstractNumId w:val="9"/>
  </w:num>
  <w:num w:numId="17">
    <w:abstractNumId w:val="24"/>
  </w:num>
  <w:num w:numId="18">
    <w:abstractNumId w:val="2"/>
  </w:num>
  <w:num w:numId="19">
    <w:abstractNumId w:val="22"/>
  </w:num>
  <w:num w:numId="20">
    <w:abstractNumId w:val="42"/>
  </w:num>
  <w:num w:numId="21">
    <w:abstractNumId w:val="19"/>
  </w:num>
  <w:num w:numId="22">
    <w:abstractNumId w:val="0"/>
  </w:num>
  <w:num w:numId="23">
    <w:abstractNumId w:val="31"/>
  </w:num>
  <w:num w:numId="24">
    <w:abstractNumId w:val="16"/>
  </w:num>
  <w:num w:numId="25">
    <w:abstractNumId w:val="23"/>
  </w:num>
  <w:num w:numId="26">
    <w:abstractNumId w:val="26"/>
  </w:num>
  <w:num w:numId="27">
    <w:abstractNumId w:val="18"/>
  </w:num>
  <w:num w:numId="28">
    <w:abstractNumId w:val="7"/>
  </w:num>
  <w:num w:numId="29">
    <w:abstractNumId w:val="36"/>
  </w:num>
  <w:num w:numId="30">
    <w:abstractNumId w:val="43"/>
  </w:num>
  <w:num w:numId="31">
    <w:abstractNumId w:val="41"/>
  </w:num>
  <w:num w:numId="32">
    <w:abstractNumId w:val="3"/>
  </w:num>
  <w:num w:numId="33">
    <w:abstractNumId w:val="1"/>
  </w:num>
  <w:num w:numId="34">
    <w:abstractNumId w:val="13"/>
  </w:num>
  <w:num w:numId="35">
    <w:abstractNumId w:val="46"/>
  </w:num>
  <w:num w:numId="36">
    <w:abstractNumId w:val="10"/>
  </w:num>
  <w:num w:numId="37">
    <w:abstractNumId w:val="38"/>
  </w:num>
  <w:num w:numId="38">
    <w:abstractNumId w:val="30"/>
  </w:num>
  <w:num w:numId="39">
    <w:abstractNumId w:val="44"/>
  </w:num>
  <w:num w:numId="40">
    <w:abstractNumId w:val="29"/>
  </w:num>
  <w:num w:numId="41">
    <w:abstractNumId w:val="20"/>
  </w:num>
  <w:num w:numId="42">
    <w:abstractNumId w:val="39"/>
  </w:num>
  <w:num w:numId="43">
    <w:abstractNumId w:val="40"/>
  </w:num>
  <w:num w:numId="44">
    <w:abstractNumId w:val="33"/>
  </w:num>
  <w:num w:numId="45">
    <w:abstractNumId w:val="17"/>
  </w:num>
  <w:num w:numId="46">
    <w:abstractNumId w:val="14"/>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Name" w:val="MYCORSA"/>
    <w:docVar w:name="DocType" w:val="INT"/>
    <w:docVar w:name="DocumentLanguage" w:val="nl-NL"/>
    <w:docVar w:name="mitStyleTemplates" w:val="Huisstijl Krimpenerwaard|"/>
    <w:docVar w:name="tblDef" w:val="&lt;?xml version=&quot;1.0&quot; encoding=&quot;utf-16&quot;?&gt;_x000d__x000a_&lt;ArrayOfQuestionGroup xmlns:xsi=&quot;http://www.w3.org/2001/XMLSchema-instance&quot; xmlns:xsd=&quot;http://www.w3.org/2001/XMLSchema&quot; /&gt;"/>
    <w:docVar w:name="tblLabels" w:val="&lt;?xml version=&quot;1.0&quot; encoding=&quot;utf-16&quot;?&gt;&lt;LABELS&gt;&lt;/LABELS&gt;"/>
    <w:docVar w:name="tblLanguage" w:val="&lt;?xml version=&quot;1.0&quot; encoding=&quot;utf-16&quot;?&gt;_x000d__x000a_&lt;ProjectLanguageValues xmlns:xsi=&quot;http://www.w3.org/2001/XMLSchema-instance&quot; xmlns:xsd=&quot;http://www.w3.org/2001/XMLSchema&quot;&gt;_x000d__x000a_  &lt;FIELDS /&gt;_x000d__x000a_  &lt;FORMS /&gt;_x000d__x000a_  &lt;VALUES /&gt;_x000d__x000a_  &lt;DESCRIPTIONS /&gt;_x000d__x000a_&lt;/ProjectLanguageValues&gt;"/>
    <w:docVar w:name="thumbnailPath" w:val="C:\Users\pgoedvolk\AppData\Local\Temp\tmpBD4D.png"/>
  </w:docVars>
  <w:rsids>
    <w:rsidRoot w:val="001178B2"/>
    <w:rsid w:val="00032183"/>
    <w:rsid w:val="000B2060"/>
    <w:rsid w:val="000C0194"/>
    <w:rsid w:val="000F6E51"/>
    <w:rsid w:val="001178B2"/>
    <w:rsid w:val="001F703D"/>
    <w:rsid w:val="002278D0"/>
    <w:rsid w:val="00284D92"/>
    <w:rsid w:val="002A6176"/>
    <w:rsid w:val="002F1E54"/>
    <w:rsid w:val="002F45AC"/>
    <w:rsid w:val="00315F27"/>
    <w:rsid w:val="003D5BBA"/>
    <w:rsid w:val="004215A2"/>
    <w:rsid w:val="004B193F"/>
    <w:rsid w:val="004F1F79"/>
    <w:rsid w:val="00504C9C"/>
    <w:rsid w:val="00523890"/>
    <w:rsid w:val="00581343"/>
    <w:rsid w:val="00597A06"/>
    <w:rsid w:val="00641E77"/>
    <w:rsid w:val="00654ED2"/>
    <w:rsid w:val="006B6606"/>
    <w:rsid w:val="006D0B87"/>
    <w:rsid w:val="0075212E"/>
    <w:rsid w:val="00767D6B"/>
    <w:rsid w:val="00873E32"/>
    <w:rsid w:val="008A15F1"/>
    <w:rsid w:val="008C2DA1"/>
    <w:rsid w:val="0095268C"/>
    <w:rsid w:val="00953FEA"/>
    <w:rsid w:val="009B2322"/>
    <w:rsid w:val="00AD3010"/>
    <w:rsid w:val="00B151A0"/>
    <w:rsid w:val="00B40753"/>
    <w:rsid w:val="00B97D5A"/>
    <w:rsid w:val="00C71486"/>
    <w:rsid w:val="00C81B02"/>
    <w:rsid w:val="00CD6CE8"/>
    <w:rsid w:val="00D156BC"/>
    <w:rsid w:val="00D703B9"/>
    <w:rsid w:val="00ED5A2C"/>
    <w:rsid w:val="00F129FB"/>
    <w:rsid w:val="00F31DE7"/>
    <w:rsid w:val="00F34389"/>
    <w:rsid w:val="00F5416D"/>
    <w:rsid w:val="00F613E4"/>
    <w:rsid w:val="00FC6E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AECF7"/>
  <w15:docId w15:val="{ED3DEC74-EDBE-4B23-8519-C71130A8B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F6E51"/>
    <w:pPr>
      <w:tabs>
        <w:tab w:val="left" w:pos="0"/>
        <w:tab w:val="left" w:pos="357"/>
      </w:tabs>
      <w:spacing w:after="0" w:line="227" w:lineRule="exact"/>
    </w:pPr>
    <w:rPr>
      <w:rFonts w:ascii="Arial" w:eastAsia="Times New Roman" w:hAnsi="Arial" w:cs="Times New Roman"/>
      <w:sz w:val="20"/>
    </w:rPr>
  </w:style>
  <w:style w:type="paragraph" w:styleId="Kop1">
    <w:name w:val="heading 1"/>
    <w:basedOn w:val="Standaard"/>
    <w:link w:val="Kop1Char"/>
    <w:uiPriority w:val="9"/>
    <w:qFormat/>
    <w:rsid w:val="001F703D"/>
    <w:pPr>
      <w:tabs>
        <w:tab w:val="clear" w:pos="0"/>
        <w:tab w:val="clear" w:pos="357"/>
      </w:tabs>
      <w:spacing w:before="100" w:beforeAutospacing="1" w:after="100" w:afterAutospacing="1" w:line="240" w:lineRule="auto"/>
      <w:outlineLvl w:val="0"/>
    </w:pPr>
    <w:rPr>
      <w:rFonts w:ascii="Times New Roman" w:hAnsi="Times New Roman"/>
      <w:b/>
      <w:bCs/>
      <w:kern w:val="36"/>
      <w:sz w:val="48"/>
      <w:szCs w:val="48"/>
    </w:rPr>
  </w:style>
  <w:style w:type="paragraph" w:styleId="Kop3">
    <w:name w:val="heading 3"/>
    <w:basedOn w:val="Standaard"/>
    <w:next w:val="Standaard"/>
    <w:link w:val="Kop3Char"/>
    <w:uiPriority w:val="9"/>
    <w:semiHidden/>
    <w:unhideWhenUsed/>
    <w:qFormat/>
    <w:rsid w:val="001F703D"/>
    <w:pPr>
      <w:keepNext/>
      <w:keepLines/>
      <w:tabs>
        <w:tab w:val="clear" w:pos="0"/>
        <w:tab w:val="clear" w:pos="357"/>
      </w:tabs>
      <w:spacing w:before="40" w:line="259" w:lineRule="auto"/>
      <w:outlineLvl w:val="2"/>
    </w:pPr>
    <w:rPr>
      <w:rFonts w:asciiTheme="majorHAnsi" w:eastAsiaTheme="majorEastAsia" w:hAnsiTheme="majorHAnsi" w:cstheme="majorBidi"/>
      <w:color w:val="243F60" w:themeColor="accent1" w:themeShade="7F"/>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gegevensgemeente">
    <w:name w:val="Adresgegevens gemeente"/>
    <w:rsid w:val="001178B2"/>
    <w:pPr>
      <w:spacing w:after="0" w:line="227" w:lineRule="exact"/>
    </w:pPr>
    <w:rPr>
      <w:rFonts w:ascii="Arial" w:eastAsia="Times New Roman" w:hAnsi="Arial" w:cs="Times New Roman"/>
      <w:sz w:val="16"/>
    </w:rPr>
  </w:style>
  <w:style w:type="paragraph" w:customStyle="1" w:styleId="Kopjereferentie">
    <w:name w:val="Kopje referentie"/>
    <w:qFormat/>
    <w:rsid w:val="001178B2"/>
    <w:pPr>
      <w:spacing w:after="0" w:line="227" w:lineRule="exact"/>
    </w:pPr>
    <w:rPr>
      <w:rFonts w:ascii="Arial" w:eastAsia="Times New Roman" w:hAnsi="Arial" w:cs="Times New Roman"/>
      <w:sz w:val="14"/>
    </w:rPr>
  </w:style>
  <w:style w:type="table" w:styleId="Tabelraster">
    <w:name w:val="Table Grid"/>
    <w:basedOn w:val="Standaardtabel"/>
    <w:uiPriority w:val="59"/>
    <w:rsid w:val="001178B2"/>
    <w:pPr>
      <w:spacing w:after="0" w:line="227" w:lineRule="exact"/>
      <w:ind w:left="357" w:hanging="357"/>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link w:val="KoptekstChar"/>
    <w:uiPriority w:val="99"/>
    <w:unhideWhenUsed/>
    <w:rsid w:val="001178B2"/>
    <w:pPr>
      <w:tabs>
        <w:tab w:val="center" w:pos="4536"/>
        <w:tab w:val="right" w:pos="9072"/>
      </w:tabs>
      <w:spacing w:after="0" w:line="227" w:lineRule="exact"/>
    </w:pPr>
    <w:rPr>
      <w:rFonts w:ascii="Arial" w:eastAsia="Times New Roman" w:hAnsi="Arial" w:cs="Times New Roman"/>
      <w:sz w:val="20"/>
    </w:rPr>
  </w:style>
  <w:style w:type="character" w:customStyle="1" w:styleId="KoptekstChar">
    <w:name w:val="Koptekst Char"/>
    <w:basedOn w:val="Standaardalinea-lettertype"/>
    <w:link w:val="Koptekst"/>
    <w:uiPriority w:val="99"/>
    <w:rsid w:val="001178B2"/>
    <w:rPr>
      <w:rFonts w:ascii="Arial" w:eastAsia="Times New Roman" w:hAnsi="Arial" w:cs="Times New Roman"/>
      <w:sz w:val="20"/>
    </w:rPr>
  </w:style>
  <w:style w:type="paragraph" w:styleId="Voettekst">
    <w:name w:val="footer"/>
    <w:link w:val="VoettekstChar"/>
    <w:uiPriority w:val="99"/>
    <w:unhideWhenUsed/>
    <w:rsid w:val="001178B2"/>
    <w:pPr>
      <w:tabs>
        <w:tab w:val="center" w:pos="4536"/>
        <w:tab w:val="right" w:pos="9072"/>
      </w:tabs>
      <w:spacing w:after="0" w:line="227" w:lineRule="exact"/>
    </w:pPr>
    <w:rPr>
      <w:rFonts w:ascii="Arial" w:eastAsia="Times New Roman" w:hAnsi="Arial" w:cs="Times New Roman"/>
      <w:sz w:val="20"/>
    </w:rPr>
  </w:style>
  <w:style w:type="character" w:customStyle="1" w:styleId="VoettekstChar">
    <w:name w:val="Voettekst Char"/>
    <w:basedOn w:val="Standaardalinea-lettertype"/>
    <w:link w:val="Voettekst"/>
    <w:uiPriority w:val="99"/>
    <w:rsid w:val="001178B2"/>
    <w:rPr>
      <w:rFonts w:ascii="Arial" w:eastAsia="Times New Roman" w:hAnsi="Arial" w:cs="Times New Roman"/>
      <w:sz w:val="20"/>
    </w:rPr>
  </w:style>
  <w:style w:type="numbering" w:customStyle="1" w:styleId="Stijl1">
    <w:name w:val="Stijl1"/>
    <w:uiPriority w:val="99"/>
    <w:rsid w:val="001178B2"/>
    <w:pPr>
      <w:numPr>
        <w:numId w:val="7"/>
      </w:numPr>
    </w:pPr>
  </w:style>
  <w:style w:type="numbering" w:customStyle="1" w:styleId="Opsomming">
    <w:name w:val="Opsomming"/>
    <w:uiPriority w:val="99"/>
    <w:rsid w:val="001178B2"/>
    <w:pPr>
      <w:numPr>
        <w:numId w:val="15"/>
      </w:numPr>
    </w:pPr>
  </w:style>
  <w:style w:type="numbering" w:customStyle="1" w:styleId="Bullets">
    <w:name w:val="Bullets"/>
    <w:uiPriority w:val="99"/>
    <w:rsid w:val="001178B2"/>
    <w:pPr>
      <w:numPr>
        <w:numId w:val="21"/>
      </w:numPr>
    </w:pPr>
  </w:style>
  <w:style w:type="paragraph" w:styleId="Lijstopsomteken">
    <w:name w:val="List Bullet"/>
    <w:basedOn w:val="Standaard"/>
    <w:uiPriority w:val="99"/>
    <w:unhideWhenUsed/>
    <w:qFormat/>
    <w:rsid w:val="001178B2"/>
    <w:pPr>
      <w:numPr>
        <w:numId w:val="21"/>
      </w:numPr>
      <w:tabs>
        <w:tab w:val="clear" w:pos="357"/>
      </w:tabs>
      <w:contextualSpacing/>
    </w:pPr>
  </w:style>
  <w:style w:type="paragraph" w:styleId="Ballontekst">
    <w:name w:val="Balloon Text"/>
    <w:basedOn w:val="Standaard"/>
    <w:link w:val="BallontekstChar"/>
    <w:uiPriority w:val="99"/>
    <w:semiHidden/>
    <w:unhideWhenUsed/>
    <w:rsid w:val="00641E7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1E77"/>
    <w:rPr>
      <w:rFonts w:ascii="Tahoma" w:eastAsia="Times New Roman" w:hAnsi="Tahoma" w:cs="Tahoma"/>
      <w:sz w:val="16"/>
      <w:szCs w:val="16"/>
    </w:rPr>
  </w:style>
  <w:style w:type="paragraph" w:styleId="Lijstalinea">
    <w:name w:val="List Paragraph"/>
    <w:basedOn w:val="Standaard"/>
    <w:uiPriority w:val="34"/>
    <w:qFormat/>
    <w:rsid w:val="000B2060"/>
    <w:pPr>
      <w:ind w:left="720"/>
      <w:contextualSpacing/>
    </w:pPr>
  </w:style>
  <w:style w:type="character" w:styleId="Hyperlink">
    <w:name w:val="Hyperlink"/>
    <w:basedOn w:val="Standaardalinea-lettertype"/>
    <w:uiPriority w:val="99"/>
    <w:unhideWhenUsed/>
    <w:rsid w:val="002A6176"/>
    <w:rPr>
      <w:color w:val="0000FF" w:themeColor="hyperlink"/>
      <w:u w:val="single"/>
    </w:rPr>
  </w:style>
  <w:style w:type="character" w:customStyle="1" w:styleId="Kop1Char">
    <w:name w:val="Kop 1 Char"/>
    <w:basedOn w:val="Standaardalinea-lettertype"/>
    <w:link w:val="Kop1"/>
    <w:uiPriority w:val="9"/>
    <w:rsid w:val="001F703D"/>
    <w:rPr>
      <w:rFonts w:ascii="Times New Roman" w:eastAsia="Times New Roman" w:hAnsi="Times New Roman" w:cs="Times New Roman"/>
      <w:b/>
      <w:bCs/>
      <w:kern w:val="36"/>
      <w:sz w:val="48"/>
      <w:szCs w:val="48"/>
    </w:rPr>
  </w:style>
  <w:style w:type="character" w:customStyle="1" w:styleId="Kop3Char">
    <w:name w:val="Kop 3 Char"/>
    <w:basedOn w:val="Standaardalinea-lettertype"/>
    <w:link w:val="Kop3"/>
    <w:uiPriority w:val="9"/>
    <w:semiHidden/>
    <w:rsid w:val="001F703D"/>
    <w:rPr>
      <w:rFonts w:asciiTheme="majorHAnsi" w:eastAsiaTheme="majorEastAsia" w:hAnsiTheme="majorHAnsi" w:cstheme="majorBidi"/>
      <w:color w:val="243F60" w:themeColor="accent1" w:themeShade="7F"/>
      <w:sz w:val="24"/>
      <w:szCs w:val="24"/>
      <w:lang w:eastAsia="en-US"/>
    </w:rPr>
  </w:style>
  <w:style w:type="paragraph" w:customStyle="1" w:styleId="artstyleintro">
    <w:name w:val="artstyle__intro"/>
    <w:basedOn w:val="Standaard"/>
    <w:rsid w:val="001F703D"/>
    <w:pPr>
      <w:tabs>
        <w:tab w:val="clear" w:pos="0"/>
        <w:tab w:val="clear" w:pos="357"/>
      </w:tabs>
      <w:spacing w:before="100" w:beforeAutospacing="1" w:after="100" w:afterAutospacing="1" w:line="240" w:lineRule="auto"/>
    </w:pPr>
    <w:rPr>
      <w:rFonts w:ascii="Times New Roman" w:hAnsi="Times New Roman"/>
      <w:sz w:val="24"/>
      <w:szCs w:val="24"/>
    </w:rPr>
  </w:style>
  <w:style w:type="character" w:customStyle="1" w:styleId="artstyleproductiondate">
    <w:name w:val="artstyle__production__date"/>
    <w:basedOn w:val="Standaardalinea-lettertype"/>
    <w:rsid w:val="001F703D"/>
  </w:style>
  <w:style w:type="character" w:customStyle="1" w:styleId="artstyleproductiontime">
    <w:name w:val="artstyle__production__time"/>
    <w:basedOn w:val="Standaardalinea-lettertype"/>
    <w:rsid w:val="001F703D"/>
  </w:style>
  <w:style w:type="character" w:styleId="HTML-citaat">
    <w:name w:val="HTML Cite"/>
    <w:basedOn w:val="Standaardalinea-lettertype"/>
    <w:uiPriority w:val="99"/>
    <w:semiHidden/>
    <w:unhideWhenUsed/>
    <w:rsid w:val="001F703D"/>
    <w:rPr>
      <w:i/>
      <w:iCs/>
    </w:rPr>
  </w:style>
  <w:style w:type="character" w:customStyle="1" w:styleId="artstylefigcaptioncredit">
    <w:name w:val="artstyle__figcaption__credit"/>
    <w:basedOn w:val="Standaardalinea-lettertype"/>
    <w:rsid w:val="001F703D"/>
  </w:style>
  <w:style w:type="paragraph" w:customStyle="1" w:styleId="artstyleparagraph">
    <w:name w:val="artstyle__paragraph"/>
    <w:basedOn w:val="Standaard"/>
    <w:rsid w:val="001F703D"/>
    <w:pPr>
      <w:tabs>
        <w:tab w:val="clear" w:pos="0"/>
        <w:tab w:val="clear" w:pos="357"/>
      </w:tabs>
      <w:spacing w:before="100" w:beforeAutospacing="1" w:after="100" w:afterAutospacing="1" w:line="240" w:lineRule="auto"/>
    </w:pPr>
    <w:rPr>
      <w:rFonts w:ascii="Times New Roman" w:hAnsi="Times New Roman"/>
      <w:sz w:val="24"/>
      <w:szCs w:val="24"/>
    </w:rPr>
  </w:style>
  <w:style w:type="character" w:styleId="GevolgdeHyperlink">
    <w:name w:val="FollowedHyperlink"/>
    <w:basedOn w:val="Standaardalinea-lettertype"/>
    <w:uiPriority w:val="99"/>
    <w:semiHidden/>
    <w:unhideWhenUsed/>
    <w:rsid w:val="001F703D"/>
    <w:rPr>
      <w:color w:val="800080" w:themeColor="followedHyperlink"/>
      <w:u w:val="single"/>
    </w:rPr>
  </w:style>
  <w:style w:type="character" w:styleId="Onopgelostemelding">
    <w:name w:val="Unresolved Mention"/>
    <w:basedOn w:val="Standaardalinea-lettertype"/>
    <w:uiPriority w:val="99"/>
    <w:semiHidden/>
    <w:unhideWhenUsed/>
    <w:rsid w:val="00284D92"/>
    <w:rPr>
      <w:color w:val="605E5C"/>
      <w:shd w:val="clear" w:color="auto" w:fill="E1DFDD"/>
    </w:rPr>
  </w:style>
  <w:style w:type="paragraph" w:customStyle="1" w:styleId="c-article-headerlead">
    <w:name w:val="c-article-header__lead"/>
    <w:basedOn w:val="Standaard"/>
    <w:rsid w:val="000C0194"/>
    <w:pPr>
      <w:tabs>
        <w:tab w:val="clear" w:pos="0"/>
        <w:tab w:val="clear" w:pos="357"/>
      </w:tabs>
      <w:spacing w:before="100" w:beforeAutospacing="1" w:after="100" w:afterAutospacing="1" w:line="240" w:lineRule="auto"/>
    </w:pPr>
    <w:rPr>
      <w:rFonts w:ascii="Times New Roman" w:hAnsi="Times New Roman"/>
      <w:sz w:val="24"/>
      <w:szCs w:val="24"/>
    </w:rPr>
  </w:style>
  <w:style w:type="character" w:customStyle="1" w:styleId="c-metatext">
    <w:name w:val="c-meta__text"/>
    <w:basedOn w:val="Standaardalinea-lettertype"/>
    <w:rsid w:val="000C0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nenlandsbestuur.nl/auteur/hans-bekker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MitOffice\IWRITER\Format%20Moti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Format Motie</Template>
  <TotalTime>0</TotalTime>
  <Pages>3</Pages>
  <Words>802</Words>
  <Characters>4413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K5 Gemeenten</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Boersma</dc:creator>
  <cp:lastModifiedBy>Cor Slob</cp:lastModifiedBy>
  <cp:revision>2</cp:revision>
  <cp:lastPrinted>2015-02-26T11:56:00Z</cp:lastPrinted>
  <dcterms:created xsi:type="dcterms:W3CDTF">2022-10-07T17:48:00Z</dcterms:created>
  <dcterms:modified xsi:type="dcterms:W3CDTF">2022-10-07T17:48:00Z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Description">
    <vt:lpwstr/>
  </property>
</Properties>
</file>